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7A95" w:rsidRPr="0057131C" w:rsidRDefault="00257A95" w:rsidP="00257A95">
      <w:pPr>
        <w:spacing w:after="0" w:line="240" w:lineRule="auto"/>
        <w:jc w:val="center"/>
        <w:rPr>
          <w:rFonts w:ascii="Times New Roman" w:hAnsi="Times New Roman" w:cs="Times New Roman"/>
          <w:bCs/>
          <w:sz w:val="24"/>
          <w:szCs w:val="24"/>
        </w:rPr>
      </w:pPr>
      <w:r w:rsidRPr="0057131C">
        <w:rPr>
          <w:rFonts w:ascii="Times New Roman" w:hAnsi="Times New Roman" w:cs="Times New Roman"/>
          <w:bCs/>
          <w:sz w:val="24"/>
          <w:szCs w:val="24"/>
        </w:rPr>
        <w:t>МУНИЦИПАЛЬНОЕ АВТОНОМНОЕ ОБЩЕОБРАЗОВАТЕЛЬНОЕ УЧРЕЖДЕНИЕ</w:t>
      </w:r>
    </w:p>
    <w:p w:rsidR="00257A95" w:rsidRPr="0057131C" w:rsidRDefault="00257A95" w:rsidP="00257A95">
      <w:pPr>
        <w:spacing w:after="0" w:line="240" w:lineRule="auto"/>
        <w:jc w:val="center"/>
        <w:rPr>
          <w:rFonts w:ascii="Times New Roman" w:hAnsi="Times New Roman" w:cs="Times New Roman"/>
          <w:bCs/>
          <w:sz w:val="24"/>
          <w:szCs w:val="24"/>
        </w:rPr>
      </w:pPr>
      <w:r w:rsidRPr="0057131C">
        <w:rPr>
          <w:rFonts w:ascii="Times New Roman" w:hAnsi="Times New Roman" w:cs="Times New Roman"/>
          <w:bCs/>
          <w:sz w:val="24"/>
          <w:szCs w:val="24"/>
        </w:rPr>
        <w:t xml:space="preserve"> «ЛИЦЕЙ-ИНТЕРНАТ №1» Г. АЛЬМЕТЬЕВСКА </w:t>
      </w:r>
    </w:p>
    <w:p w:rsidR="00257A95" w:rsidRPr="0057131C" w:rsidRDefault="00257A95" w:rsidP="00257A95">
      <w:pPr>
        <w:spacing w:after="0" w:line="240" w:lineRule="auto"/>
        <w:jc w:val="center"/>
        <w:rPr>
          <w:rFonts w:ascii="Times New Roman" w:hAnsi="Times New Roman" w:cs="Times New Roman"/>
          <w:bCs/>
          <w:sz w:val="24"/>
          <w:szCs w:val="24"/>
        </w:rPr>
      </w:pPr>
      <w:r w:rsidRPr="0057131C">
        <w:rPr>
          <w:rFonts w:ascii="Times New Roman" w:hAnsi="Times New Roman" w:cs="Times New Roman"/>
          <w:bCs/>
          <w:sz w:val="24"/>
          <w:szCs w:val="24"/>
        </w:rPr>
        <w:t>РЕСПУБЛИКИ ТАТАРСТАН</w:t>
      </w:r>
    </w:p>
    <w:p w:rsidR="00257A95" w:rsidRPr="0057131C" w:rsidRDefault="00257A95" w:rsidP="00257A95">
      <w:pPr>
        <w:spacing w:after="0" w:line="240" w:lineRule="auto"/>
        <w:jc w:val="center"/>
        <w:rPr>
          <w:rFonts w:ascii="Times New Roman" w:hAnsi="Times New Roman" w:cs="Times New Roman"/>
          <w:bCs/>
          <w:sz w:val="24"/>
          <w:szCs w:val="24"/>
        </w:rPr>
      </w:pPr>
    </w:p>
    <w:p w:rsidR="00257A95" w:rsidRPr="0057131C" w:rsidRDefault="00257A95" w:rsidP="00257A95">
      <w:pPr>
        <w:spacing w:after="0" w:line="240" w:lineRule="auto"/>
        <w:jc w:val="center"/>
        <w:rPr>
          <w:rFonts w:ascii="Times New Roman" w:hAnsi="Times New Roman" w:cs="Times New Roman"/>
          <w:bCs/>
          <w:sz w:val="24"/>
          <w:szCs w:val="24"/>
        </w:rPr>
      </w:pPr>
    </w:p>
    <w:p w:rsidR="00257A95" w:rsidRPr="0057131C" w:rsidRDefault="00257A95" w:rsidP="00257A95">
      <w:pPr>
        <w:pBdr>
          <w:top w:val="nil"/>
          <w:left w:val="nil"/>
          <w:bottom w:val="nil"/>
          <w:right w:val="nil"/>
          <w:between w:val="nil"/>
        </w:pBdr>
        <w:tabs>
          <w:tab w:val="left" w:pos="2552"/>
        </w:tabs>
        <w:spacing w:after="0" w:line="240" w:lineRule="auto"/>
        <w:jc w:val="both"/>
        <w:rPr>
          <w:rFonts w:ascii="Times New Roman" w:hAnsi="Times New Roman" w:cs="Times New Roman"/>
          <w:color w:val="000000"/>
          <w:sz w:val="24"/>
          <w:szCs w:val="24"/>
        </w:rPr>
      </w:pPr>
      <w:r w:rsidRPr="0057131C">
        <w:rPr>
          <w:rFonts w:ascii="Times New Roman" w:hAnsi="Times New Roman" w:cs="Times New Roman"/>
          <w:color w:val="000000"/>
          <w:sz w:val="24"/>
          <w:szCs w:val="24"/>
        </w:rPr>
        <w:t>Согласована                                                                              Утверждаю</w:t>
      </w:r>
    </w:p>
    <w:p w:rsidR="00257A95" w:rsidRPr="0057131C" w:rsidRDefault="00257A95" w:rsidP="00257A95">
      <w:pPr>
        <w:pBdr>
          <w:top w:val="nil"/>
          <w:left w:val="nil"/>
          <w:bottom w:val="nil"/>
          <w:right w:val="nil"/>
          <w:between w:val="nil"/>
        </w:pBdr>
        <w:tabs>
          <w:tab w:val="left" w:pos="2552"/>
        </w:tabs>
        <w:spacing w:after="0" w:line="240" w:lineRule="auto"/>
        <w:jc w:val="both"/>
        <w:rPr>
          <w:rFonts w:ascii="Times New Roman" w:hAnsi="Times New Roman" w:cs="Times New Roman"/>
          <w:color w:val="000000"/>
          <w:sz w:val="24"/>
          <w:szCs w:val="24"/>
        </w:rPr>
      </w:pPr>
      <w:r w:rsidRPr="0057131C">
        <w:rPr>
          <w:rFonts w:ascii="Times New Roman" w:hAnsi="Times New Roman" w:cs="Times New Roman"/>
          <w:color w:val="000000"/>
          <w:sz w:val="24"/>
          <w:szCs w:val="24"/>
        </w:rPr>
        <w:t>Заместитель директора по УВР</w:t>
      </w:r>
      <w:r w:rsidRPr="0057131C">
        <w:rPr>
          <w:rFonts w:ascii="Times New Roman" w:hAnsi="Times New Roman" w:cs="Times New Roman"/>
          <w:color w:val="000000"/>
          <w:sz w:val="24"/>
          <w:szCs w:val="24"/>
        </w:rPr>
        <w:tab/>
      </w:r>
      <w:r w:rsidRPr="0057131C">
        <w:rPr>
          <w:rFonts w:ascii="Times New Roman" w:hAnsi="Times New Roman" w:cs="Times New Roman"/>
          <w:color w:val="000000"/>
          <w:sz w:val="24"/>
          <w:szCs w:val="24"/>
        </w:rPr>
        <w:tab/>
      </w:r>
      <w:r w:rsidRPr="0057131C">
        <w:rPr>
          <w:rFonts w:ascii="Times New Roman" w:hAnsi="Times New Roman" w:cs="Times New Roman"/>
          <w:color w:val="000000"/>
          <w:sz w:val="24"/>
          <w:szCs w:val="24"/>
        </w:rPr>
        <w:tab/>
      </w:r>
      <w:r w:rsidRPr="0057131C">
        <w:rPr>
          <w:rFonts w:ascii="Times New Roman" w:hAnsi="Times New Roman" w:cs="Times New Roman"/>
          <w:color w:val="000000"/>
          <w:sz w:val="24"/>
          <w:szCs w:val="24"/>
        </w:rPr>
        <w:tab/>
        <w:t xml:space="preserve">     Директор МАОУ</w:t>
      </w:r>
    </w:p>
    <w:p w:rsidR="00257A95" w:rsidRPr="0057131C" w:rsidRDefault="00257A95" w:rsidP="00257A95">
      <w:pPr>
        <w:pBdr>
          <w:top w:val="nil"/>
          <w:left w:val="nil"/>
          <w:bottom w:val="nil"/>
          <w:right w:val="nil"/>
          <w:between w:val="nil"/>
        </w:pBdr>
        <w:tabs>
          <w:tab w:val="left" w:pos="2552"/>
        </w:tabs>
        <w:spacing w:after="0" w:line="240" w:lineRule="auto"/>
        <w:jc w:val="both"/>
        <w:rPr>
          <w:rFonts w:ascii="Times New Roman" w:hAnsi="Times New Roman" w:cs="Times New Roman"/>
          <w:color w:val="000000"/>
          <w:sz w:val="24"/>
          <w:szCs w:val="24"/>
        </w:rPr>
      </w:pPr>
      <w:r w:rsidRPr="0057131C">
        <w:rPr>
          <w:rFonts w:ascii="Times New Roman" w:hAnsi="Times New Roman" w:cs="Times New Roman"/>
          <w:b/>
          <w:sz w:val="24"/>
          <w:szCs w:val="24"/>
        </w:rPr>
        <w:t>___________</w:t>
      </w:r>
      <w:r w:rsidRPr="0057131C">
        <w:rPr>
          <w:rFonts w:ascii="Times New Roman" w:hAnsi="Times New Roman" w:cs="Times New Roman"/>
          <w:sz w:val="24"/>
          <w:szCs w:val="24"/>
        </w:rPr>
        <w:t>А.С. Товалович</w:t>
      </w:r>
      <w:r w:rsidRPr="0057131C">
        <w:rPr>
          <w:rFonts w:ascii="Times New Roman" w:hAnsi="Times New Roman" w:cs="Times New Roman"/>
          <w:color w:val="000000"/>
          <w:sz w:val="24"/>
          <w:szCs w:val="24"/>
        </w:rPr>
        <w:tab/>
      </w:r>
      <w:r w:rsidRPr="0057131C">
        <w:rPr>
          <w:rFonts w:ascii="Times New Roman" w:hAnsi="Times New Roman" w:cs="Times New Roman"/>
          <w:color w:val="000000"/>
          <w:sz w:val="24"/>
          <w:szCs w:val="24"/>
        </w:rPr>
        <w:tab/>
      </w:r>
      <w:r w:rsidRPr="0057131C">
        <w:rPr>
          <w:rFonts w:ascii="Times New Roman" w:hAnsi="Times New Roman" w:cs="Times New Roman"/>
          <w:color w:val="000000"/>
          <w:sz w:val="24"/>
          <w:szCs w:val="24"/>
        </w:rPr>
        <w:tab/>
      </w:r>
      <w:r w:rsidRPr="0057131C">
        <w:rPr>
          <w:rFonts w:ascii="Times New Roman" w:hAnsi="Times New Roman" w:cs="Times New Roman"/>
          <w:color w:val="000000"/>
          <w:sz w:val="24"/>
          <w:szCs w:val="24"/>
        </w:rPr>
        <w:tab/>
        <w:t xml:space="preserve">    «Лицей-интернат №1»</w:t>
      </w:r>
    </w:p>
    <w:p w:rsidR="00257A95" w:rsidRPr="0057131C" w:rsidRDefault="00257A95" w:rsidP="00257A95">
      <w:pPr>
        <w:pBdr>
          <w:top w:val="nil"/>
          <w:left w:val="nil"/>
          <w:bottom w:val="nil"/>
          <w:right w:val="nil"/>
          <w:between w:val="nil"/>
        </w:pBdr>
        <w:tabs>
          <w:tab w:val="left" w:pos="2552"/>
        </w:tabs>
        <w:spacing w:after="0" w:line="240" w:lineRule="auto"/>
        <w:jc w:val="both"/>
        <w:rPr>
          <w:rFonts w:ascii="Times New Roman" w:hAnsi="Times New Roman" w:cs="Times New Roman"/>
          <w:color w:val="FF0000"/>
          <w:sz w:val="24"/>
          <w:szCs w:val="24"/>
        </w:rPr>
      </w:pPr>
      <w:r w:rsidRPr="0057131C">
        <w:rPr>
          <w:rFonts w:ascii="Times New Roman" w:hAnsi="Times New Roman" w:cs="Times New Roman"/>
          <w:color w:val="000000"/>
          <w:sz w:val="24"/>
          <w:szCs w:val="24"/>
        </w:rPr>
        <w:t xml:space="preserve"> от «____»_________20___г.</w:t>
      </w:r>
      <w:r w:rsidRPr="0057131C">
        <w:rPr>
          <w:rFonts w:ascii="Times New Roman" w:hAnsi="Times New Roman" w:cs="Times New Roman"/>
          <w:b/>
          <w:color w:val="FF0000"/>
          <w:sz w:val="24"/>
          <w:szCs w:val="24"/>
        </w:rPr>
        <w:t xml:space="preserve">      </w:t>
      </w:r>
      <w:r w:rsidRPr="0057131C">
        <w:rPr>
          <w:rFonts w:ascii="Times New Roman" w:hAnsi="Times New Roman" w:cs="Times New Roman"/>
          <w:color w:val="000000"/>
          <w:sz w:val="24"/>
          <w:szCs w:val="24"/>
        </w:rPr>
        <w:tab/>
        <w:t xml:space="preserve">                     </w:t>
      </w:r>
      <w:r w:rsidRPr="0057131C">
        <w:rPr>
          <w:rFonts w:ascii="Times New Roman" w:hAnsi="Times New Roman" w:cs="Times New Roman"/>
          <w:color w:val="000000"/>
          <w:sz w:val="24"/>
          <w:szCs w:val="24"/>
        </w:rPr>
        <w:tab/>
      </w:r>
      <w:r w:rsidRPr="0057131C">
        <w:rPr>
          <w:rFonts w:ascii="Times New Roman" w:hAnsi="Times New Roman" w:cs="Times New Roman"/>
          <w:color w:val="000000"/>
          <w:sz w:val="24"/>
          <w:szCs w:val="24"/>
        </w:rPr>
        <w:tab/>
        <w:t xml:space="preserve">    __________Р.Р. Хамидуллин</w:t>
      </w:r>
    </w:p>
    <w:p w:rsidR="00257A95" w:rsidRPr="0057131C" w:rsidRDefault="00257A95" w:rsidP="00257A95">
      <w:pPr>
        <w:pBdr>
          <w:top w:val="nil"/>
          <w:left w:val="nil"/>
          <w:bottom w:val="nil"/>
          <w:right w:val="nil"/>
          <w:between w:val="nil"/>
        </w:pBdr>
        <w:tabs>
          <w:tab w:val="left" w:pos="2552"/>
        </w:tabs>
        <w:spacing w:after="0" w:line="240" w:lineRule="auto"/>
        <w:rPr>
          <w:rFonts w:ascii="Times New Roman" w:hAnsi="Times New Roman" w:cs="Times New Roman"/>
          <w:color w:val="000000"/>
          <w:sz w:val="24"/>
          <w:szCs w:val="24"/>
        </w:rPr>
      </w:pPr>
      <w:r w:rsidRPr="0057131C">
        <w:rPr>
          <w:rFonts w:ascii="Times New Roman" w:hAnsi="Times New Roman" w:cs="Times New Roman"/>
          <w:b/>
          <w:sz w:val="24"/>
          <w:szCs w:val="24"/>
        </w:rPr>
        <w:t xml:space="preserve"> </w:t>
      </w:r>
      <w:r w:rsidRPr="0057131C">
        <w:rPr>
          <w:rFonts w:ascii="Times New Roman" w:hAnsi="Times New Roman" w:cs="Times New Roman"/>
          <w:b/>
          <w:color w:val="FF0000"/>
          <w:sz w:val="24"/>
          <w:szCs w:val="24"/>
        </w:rPr>
        <w:t xml:space="preserve"> </w:t>
      </w:r>
      <w:r w:rsidRPr="0057131C">
        <w:rPr>
          <w:rFonts w:ascii="Times New Roman" w:hAnsi="Times New Roman" w:cs="Times New Roman"/>
          <w:b/>
          <w:color w:val="FF0000"/>
          <w:sz w:val="24"/>
          <w:szCs w:val="24"/>
        </w:rPr>
        <w:tab/>
      </w:r>
      <w:r w:rsidRPr="0057131C">
        <w:rPr>
          <w:rFonts w:ascii="Times New Roman" w:hAnsi="Times New Roman" w:cs="Times New Roman"/>
          <w:b/>
          <w:color w:val="FF0000"/>
          <w:sz w:val="24"/>
          <w:szCs w:val="24"/>
        </w:rPr>
        <w:tab/>
      </w:r>
      <w:r w:rsidRPr="0057131C">
        <w:rPr>
          <w:rFonts w:ascii="Times New Roman" w:hAnsi="Times New Roman" w:cs="Times New Roman"/>
          <w:b/>
          <w:color w:val="FF0000"/>
          <w:sz w:val="24"/>
          <w:szCs w:val="24"/>
        </w:rPr>
        <w:tab/>
        <w:t xml:space="preserve">                </w:t>
      </w:r>
      <w:r w:rsidRPr="0057131C">
        <w:rPr>
          <w:rFonts w:ascii="Times New Roman" w:hAnsi="Times New Roman" w:cs="Times New Roman"/>
          <w:b/>
          <w:color w:val="FF0000"/>
          <w:sz w:val="24"/>
          <w:szCs w:val="24"/>
        </w:rPr>
        <w:tab/>
      </w:r>
      <w:r w:rsidRPr="0057131C">
        <w:rPr>
          <w:rFonts w:ascii="Times New Roman" w:hAnsi="Times New Roman" w:cs="Times New Roman"/>
          <w:b/>
          <w:color w:val="FF0000"/>
          <w:sz w:val="24"/>
          <w:szCs w:val="24"/>
        </w:rPr>
        <w:tab/>
        <w:t xml:space="preserve">      </w:t>
      </w:r>
      <w:r w:rsidRPr="0057131C">
        <w:rPr>
          <w:rFonts w:ascii="Times New Roman" w:hAnsi="Times New Roman" w:cs="Times New Roman"/>
          <w:color w:val="000000"/>
          <w:sz w:val="24"/>
          <w:szCs w:val="24"/>
        </w:rPr>
        <w:t xml:space="preserve">Приказ №___ </w:t>
      </w:r>
    </w:p>
    <w:p w:rsidR="00257A95" w:rsidRPr="0057131C" w:rsidRDefault="00257A95" w:rsidP="00257A95">
      <w:pPr>
        <w:pBdr>
          <w:top w:val="nil"/>
          <w:left w:val="nil"/>
          <w:bottom w:val="nil"/>
          <w:right w:val="nil"/>
          <w:between w:val="nil"/>
        </w:pBdr>
        <w:spacing w:after="0" w:line="240" w:lineRule="auto"/>
        <w:ind w:left="5664"/>
        <w:rPr>
          <w:rFonts w:ascii="Times New Roman" w:hAnsi="Times New Roman" w:cs="Times New Roman"/>
          <w:color w:val="000000"/>
          <w:sz w:val="24"/>
          <w:szCs w:val="24"/>
        </w:rPr>
      </w:pPr>
      <w:r w:rsidRPr="0057131C">
        <w:rPr>
          <w:rFonts w:ascii="Times New Roman" w:hAnsi="Times New Roman" w:cs="Times New Roman"/>
          <w:color w:val="000000"/>
          <w:sz w:val="24"/>
          <w:szCs w:val="24"/>
        </w:rPr>
        <w:t xml:space="preserve">     от «____» ________ 20___г. </w:t>
      </w:r>
    </w:p>
    <w:p w:rsidR="00257A95" w:rsidRPr="0057131C" w:rsidRDefault="00257A95" w:rsidP="00257A95">
      <w:pPr>
        <w:pBdr>
          <w:top w:val="nil"/>
          <w:left w:val="nil"/>
          <w:bottom w:val="nil"/>
          <w:right w:val="nil"/>
          <w:between w:val="nil"/>
        </w:pBdr>
        <w:spacing w:after="0" w:line="240" w:lineRule="auto"/>
        <w:rPr>
          <w:rFonts w:ascii="Times New Roman" w:hAnsi="Times New Roman" w:cs="Times New Roman"/>
          <w:color w:val="000000"/>
          <w:sz w:val="24"/>
          <w:szCs w:val="24"/>
        </w:rPr>
      </w:pPr>
    </w:p>
    <w:p w:rsidR="00257A95" w:rsidRPr="0057131C" w:rsidRDefault="00257A95" w:rsidP="00257A95">
      <w:pPr>
        <w:pBdr>
          <w:top w:val="nil"/>
          <w:left w:val="nil"/>
          <w:bottom w:val="nil"/>
          <w:right w:val="nil"/>
          <w:between w:val="nil"/>
        </w:pBdr>
        <w:tabs>
          <w:tab w:val="left" w:pos="2552"/>
        </w:tabs>
        <w:spacing w:after="0" w:line="240" w:lineRule="auto"/>
        <w:rPr>
          <w:rFonts w:ascii="Times New Roman" w:hAnsi="Times New Roman" w:cs="Times New Roman"/>
          <w:color w:val="000000"/>
          <w:sz w:val="24"/>
          <w:szCs w:val="24"/>
        </w:rPr>
      </w:pPr>
      <w:r w:rsidRPr="0057131C">
        <w:rPr>
          <w:rFonts w:ascii="Times New Roman" w:hAnsi="Times New Roman" w:cs="Times New Roman"/>
          <w:color w:val="000000"/>
          <w:sz w:val="24"/>
          <w:szCs w:val="24"/>
        </w:rPr>
        <w:t>Рассмотрена</w:t>
      </w:r>
    </w:p>
    <w:p w:rsidR="00257A95" w:rsidRPr="0057131C" w:rsidRDefault="00257A95" w:rsidP="00257A95">
      <w:pPr>
        <w:pBdr>
          <w:top w:val="nil"/>
          <w:left w:val="nil"/>
          <w:bottom w:val="nil"/>
          <w:right w:val="nil"/>
          <w:between w:val="nil"/>
        </w:pBdr>
        <w:tabs>
          <w:tab w:val="left" w:pos="2552"/>
        </w:tabs>
        <w:spacing w:after="0" w:line="240" w:lineRule="auto"/>
        <w:rPr>
          <w:rFonts w:ascii="Times New Roman" w:hAnsi="Times New Roman" w:cs="Times New Roman"/>
          <w:color w:val="000000"/>
          <w:sz w:val="24"/>
          <w:szCs w:val="24"/>
        </w:rPr>
      </w:pPr>
      <w:r w:rsidRPr="0057131C">
        <w:rPr>
          <w:rFonts w:ascii="Times New Roman" w:hAnsi="Times New Roman" w:cs="Times New Roman"/>
          <w:color w:val="000000"/>
          <w:sz w:val="24"/>
          <w:szCs w:val="24"/>
        </w:rPr>
        <w:t xml:space="preserve">на заседании ШМО, протокол № ___ </w:t>
      </w:r>
    </w:p>
    <w:p w:rsidR="00257A95" w:rsidRPr="0057131C" w:rsidRDefault="00257A95" w:rsidP="00257A95">
      <w:pPr>
        <w:pBdr>
          <w:top w:val="nil"/>
          <w:left w:val="nil"/>
          <w:bottom w:val="nil"/>
          <w:right w:val="nil"/>
          <w:between w:val="nil"/>
        </w:pBdr>
        <w:tabs>
          <w:tab w:val="left" w:pos="2552"/>
        </w:tabs>
        <w:spacing w:after="0" w:line="240" w:lineRule="auto"/>
        <w:rPr>
          <w:rFonts w:ascii="Times New Roman" w:hAnsi="Times New Roman" w:cs="Times New Roman"/>
          <w:color w:val="000000"/>
          <w:sz w:val="24"/>
          <w:szCs w:val="24"/>
        </w:rPr>
      </w:pPr>
      <w:r w:rsidRPr="0057131C">
        <w:rPr>
          <w:rFonts w:ascii="Times New Roman" w:hAnsi="Times New Roman" w:cs="Times New Roman"/>
          <w:color w:val="000000"/>
          <w:sz w:val="24"/>
          <w:szCs w:val="24"/>
        </w:rPr>
        <w:t xml:space="preserve">от «____»_________20___г. </w:t>
      </w:r>
    </w:p>
    <w:p w:rsidR="00257A95" w:rsidRPr="0057131C" w:rsidRDefault="00257A95" w:rsidP="00257A95">
      <w:pPr>
        <w:pBdr>
          <w:top w:val="nil"/>
          <w:left w:val="nil"/>
          <w:bottom w:val="nil"/>
          <w:right w:val="nil"/>
          <w:between w:val="nil"/>
        </w:pBdr>
        <w:tabs>
          <w:tab w:val="left" w:pos="2552"/>
        </w:tabs>
        <w:spacing w:after="0" w:line="240" w:lineRule="auto"/>
        <w:rPr>
          <w:rFonts w:ascii="Times New Roman" w:hAnsi="Times New Roman" w:cs="Times New Roman"/>
          <w:color w:val="000000"/>
          <w:sz w:val="24"/>
          <w:szCs w:val="24"/>
        </w:rPr>
      </w:pPr>
      <w:r w:rsidRPr="0057131C">
        <w:rPr>
          <w:rFonts w:ascii="Times New Roman" w:hAnsi="Times New Roman" w:cs="Times New Roman"/>
          <w:color w:val="000000"/>
          <w:sz w:val="24"/>
          <w:szCs w:val="24"/>
        </w:rPr>
        <w:t>Руководитель</w:t>
      </w:r>
    </w:p>
    <w:p w:rsidR="00257A95" w:rsidRPr="0057131C" w:rsidRDefault="00257A95" w:rsidP="00257A95">
      <w:pPr>
        <w:spacing w:after="0" w:line="240" w:lineRule="auto"/>
        <w:rPr>
          <w:rFonts w:ascii="Times New Roman" w:hAnsi="Times New Roman" w:cs="Times New Roman"/>
          <w:bCs/>
          <w:sz w:val="24"/>
          <w:szCs w:val="24"/>
        </w:rPr>
      </w:pPr>
      <w:r w:rsidRPr="0057131C">
        <w:rPr>
          <w:rFonts w:ascii="Times New Roman" w:hAnsi="Times New Roman" w:cs="Times New Roman"/>
          <w:bCs/>
          <w:sz w:val="24"/>
          <w:szCs w:val="24"/>
        </w:rPr>
        <w:t>________________Е.Е. Чебарева</w:t>
      </w:r>
    </w:p>
    <w:p w:rsidR="00257A95" w:rsidRPr="0057131C" w:rsidRDefault="00257A95" w:rsidP="00257A95">
      <w:pPr>
        <w:spacing w:after="0" w:line="240" w:lineRule="auto"/>
        <w:jc w:val="center"/>
        <w:rPr>
          <w:rFonts w:ascii="Times New Roman" w:hAnsi="Times New Roman" w:cs="Times New Roman"/>
          <w:b/>
          <w:sz w:val="24"/>
          <w:szCs w:val="24"/>
        </w:rPr>
      </w:pPr>
    </w:p>
    <w:p w:rsidR="00257A95" w:rsidRPr="0057131C" w:rsidRDefault="00257A95" w:rsidP="00257A95">
      <w:pPr>
        <w:spacing w:after="0" w:line="240" w:lineRule="auto"/>
        <w:jc w:val="center"/>
        <w:rPr>
          <w:rFonts w:ascii="Times New Roman" w:hAnsi="Times New Roman" w:cs="Times New Roman"/>
          <w:b/>
          <w:sz w:val="24"/>
          <w:szCs w:val="24"/>
        </w:rPr>
      </w:pPr>
    </w:p>
    <w:p w:rsidR="00257A95" w:rsidRPr="0057131C" w:rsidRDefault="00257A95" w:rsidP="00257A95">
      <w:pPr>
        <w:spacing w:after="0" w:line="240" w:lineRule="auto"/>
        <w:jc w:val="center"/>
        <w:rPr>
          <w:rFonts w:ascii="Times New Roman" w:hAnsi="Times New Roman" w:cs="Times New Roman"/>
          <w:b/>
          <w:sz w:val="24"/>
          <w:szCs w:val="24"/>
        </w:rPr>
      </w:pPr>
    </w:p>
    <w:p w:rsidR="00257A95" w:rsidRPr="0057131C" w:rsidRDefault="00257A95" w:rsidP="00257A95">
      <w:pPr>
        <w:numPr>
          <w:ilvl w:val="0"/>
          <w:numId w:val="2"/>
        </w:numPr>
        <w:spacing w:after="0" w:line="240" w:lineRule="auto"/>
        <w:jc w:val="center"/>
        <w:rPr>
          <w:rFonts w:ascii="Times New Roman" w:hAnsi="Times New Roman" w:cs="Times New Roman"/>
          <w:b/>
          <w:sz w:val="24"/>
          <w:szCs w:val="24"/>
        </w:rPr>
      </w:pPr>
    </w:p>
    <w:p w:rsidR="00257A95" w:rsidRPr="0057131C" w:rsidRDefault="00257A95" w:rsidP="00257A95">
      <w:pPr>
        <w:spacing w:after="0" w:line="240" w:lineRule="auto"/>
        <w:jc w:val="center"/>
        <w:rPr>
          <w:rFonts w:ascii="Times New Roman" w:hAnsi="Times New Roman" w:cs="Times New Roman"/>
          <w:b/>
          <w:sz w:val="24"/>
          <w:szCs w:val="24"/>
        </w:rPr>
      </w:pPr>
    </w:p>
    <w:p w:rsidR="00257A95" w:rsidRPr="0057131C" w:rsidRDefault="00257A95" w:rsidP="00257A95">
      <w:pPr>
        <w:spacing w:after="0" w:line="240" w:lineRule="auto"/>
        <w:jc w:val="center"/>
        <w:rPr>
          <w:rFonts w:ascii="Times New Roman" w:hAnsi="Times New Roman" w:cs="Times New Roman"/>
          <w:b/>
          <w:sz w:val="24"/>
          <w:szCs w:val="24"/>
        </w:rPr>
      </w:pPr>
    </w:p>
    <w:p w:rsidR="00257A95" w:rsidRPr="0057131C" w:rsidRDefault="00257A95" w:rsidP="00257A95">
      <w:pPr>
        <w:spacing w:after="0" w:line="240" w:lineRule="auto"/>
        <w:jc w:val="center"/>
        <w:rPr>
          <w:rFonts w:ascii="Times New Roman" w:hAnsi="Times New Roman" w:cs="Times New Roman"/>
          <w:b/>
          <w:sz w:val="24"/>
          <w:szCs w:val="24"/>
        </w:rPr>
      </w:pPr>
    </w:p>
    <w:p w:rsidR="00257A95" w:rsidRPr="0057131C" w:rsidRDefault="00257A95" w:rsidP="00257A95">
      <w:pPr>
        <w:spacing w:after="0" w:line="240" w:lineRule="auto"/>
        <w:jc w:val="center"/>
        <w:rPr>
          <w:rFonts w:ascii="Times New Roman" w:hAnsi="Times New Roman" w:cs="Times New Roman"/>
          <w:b/>
          <w:sz w:val="24"/>
          <w:szCs w:val="24"/>
        </w:rPr>
      </w:pPr>
    </w:p>
    <w:p w:rsidR="00257A95" w:rsidRPr="0057131C" w:rsidRDefault="00257A95" w:rsidP="00257A95">
      <w:pPr>
        <w:spacing w:after="0" w:line="240" w:lineRule="auto"/>
        <w:jc w:val="center"/>
        <w:rPr>
          <w:rFonts w:ascii="Times New Roman" w:hAnsi="Times New Roman" w:cs="Times New Roman"/>
          <w:b/>
          <w:sz w:val="24"/>
          <w:szCs w:val="24"/>
        </w:rPr>
      </w:pPr>
    </w:p>
    <w:p w:rsidR="00257A95" w:rsidRPr="0057131C" w:rsidRDefault="00257A95" w:rsidP="00257A95">
      <w:pPr>
        <w:widowControl w:val="0"/>
        <w:pBdr>
          <w:top w:val="nil"/>
          <w:left w:val="nil"/>
          <w:bottom w:val="nil"/>
          <w:right w:val="nil"/>
          <w:between w:val="nil"/>
        </w:pBdr>
        <w:spacing w:after="0" w:line="240" w:lineRule="auto"/>
        <w:jc w:val="center"/>
        <w:outlineLvl w:val="1"/>
        <w:rPr>
          <w:rFonts w:ascii="Times New Roman" w:hAnsi="Times New Roman" w:cs="Times New Roman"/>
          <w:bCs/>
          <w:sz w:val="24"/>
          <w:szCs w:val="24"/>
        </w:rPr>
      </w:pPr>
      <w:r w:rsidRPr="0057131C">
        <w:rPr>
          <w:rFonts w:ascii="Times New Roman" w:hAnsi="Times New Roman" w:cs="Times New Roman"/>
          <w:bCs/>
          <w:sz w:val="24"/>
          <w:szCs w:val="24"/>
        </w:rPr>
        <w:t xml:space="preserve">РАБОЧАЯ ПРОГРАММА </w:t>
      </w:r>
    </w:p>
    <w:p w:rsidR="00257A95" w:rsidRPr="0057131C" w:rsidRDefault="00257A95" w:rsidP="00257A95">
      <w:pPr>
        <w:widowControl w:val="0"/>
        <w:pBdr>
          <w:top w:val="nil"/>
          <w:left w:val="nil"/>
          <w:bottom w:val="nil"/>
          <w:right w:val="nil"/>
          <w:between w:val="nil"/>
        </w:pBdr>
        <w:spacing w:after="0" w:line="240" w:lineRule="auto"/>
        <w:jc w:val="center"/>
        <w:outlineLvl w:val="2"/>
        <w:rPr>
          <w:rFonts w:ascii="Times New Roman" w:hAnsi="Times New Roman" w:cs="Times New Roman"/>
          <w:sz w:val="24"/>
          <w:szCs w:val="24"/>
        </w:rPr>
      </w:pPr>
      <w:r w:rsidRPr="0057131C">
        <w:rPr>
          <w:rFonts w:ascii="Times New Roman" w:hAnsi="Times New Roman" w:cs="Times New Roman"/>
          <w:sz w:val="24"/>
          <w:szCs w:val="24"/>
        </w:rPr>
        <w:t xml:space="preserve">по предмету </w:t>
      </w:r>
      <w:r w:rsidR="00BE1B5E">
        <w:rPr>
          <w:rFonts w:ascii="Times New Roman" w:hAnsi="Times New Roman" w:cs="Times New Roman"/>
          <w:sz w:val="24"/>
          <w:szCs w:val="24"/>
        </w:rPr>
        <w:t>физика</w:t>
      </w:r>
      <w:bookmarkStart w:id="0" w:name="_GoBack"/>
      <w:bookmarkEnd w:id="0"/>
    </w:p>
    <w:p w:rsidR="00257A95" w:rsidRPr="0057131C" w:rsidRDefault="00BE1B5E" w:rsidP="00257A95">
      <w:pPr>
        <w:pBdr>
          <w:top w:val="nil"/>
          <w:left w:val="nil"/>
          <w:bottom w:val="nil"/>
          <w:right w:val="nil"/>
          <w:between w:val="nil"/>
        </w:pBd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для 10 класса 2 часа в неделю, 70</w:t>
      </w:r>
      <w:r w:rsidR="00257A95" w:rsidRPr="0057131C">
        <w:rPr>
          <w:rFonts w:ascii="Times New Roman" w:hAnsi="Times New Roman" w:cs="Times New Roman"/>
          <w:sz w:val="24"/>
          <w:szCs w:val="24"/>
        </w:rPr>
        <w:t xml:space="preserve"> часов</w:t>
      </w:r>
      <w:r w:rsidR="00257A95" w:rsidRPr="0057131C">
        <w:rPr>
          <w:rFonts w:ascii="Times New Roman" w:hAnsi="Times New Roman" w:cs="Times New Roman"/>
          <w:i/>
          <w:sz w:val="24"/>
          <w:szCs w:val="24"/>
          <w:u w:val="single"/>
        </w:rPr>
        <w:t xml:space="preserve"> </w:t>
      </w:r>
      <w:r w:rsidR="00257A95" w:rsidRPr="0057131C">
        <w:rPr>
          <w:rFonts w:ascii="Times New Roman" w:hAnsi="Times New Roman" w:cs="Times New Roman"/>
          <w:sz w:val="24"/>
          <w:szCs w:val="24"/>
        </w:rPr>
        <w:t xml:space="preserve"> </w:t>
      </w:r>
    </w:p>
    <w:p w:rsidR="00257A95" w:rsidRPr="0057131C" w:rsidRDefault="00257A95" w:rsidP="00257A95">
      <w:pPr>
        <w:pBdr>
          <w:top w:val="nil"/>
          <w:left w:val="nil"/>
          <w:bottom w:val="nil"/>
          <w:right w:val="nil"/>
          <w:between w:val="nil"/>
        </w:pBdr>
        <w:spacing w:after="0" w:line="240" w:lineRule="auto"/>
        <w:jc w:val="center"/>
        <w:rPr>
          <w:rFonts w:ascii="Times New Roman" w:hAnsi="Times New Roman" w:cs="Times New Roman"/>
          <w:sz w:val="24"/>
          <w:szCs w:val="24"/>
        </w:rPr>
      </w:pPr>
      <w:r w:rsidRPr="0057131C">
        <w:rPr>
          <w:rFonts w:ascii="Times New Roman" w:hAnsi="Times New Roman" w:cs="Times New Roman"/>
          <w:sz w:val="24"/>
          <w:szCs w:val="24"/>
        </w:rPr>
        <w:t xml:space="preserve">уровень: </w:t>
      </w:r>
      <w:r w:rsidRPr="0057131C">
        <w:rPr>
          <w:rFonts w:ascii="Times New Roman" w:hAnsi="Times New Roman" w:cs="Times New Roman"/>
          <w:sz w:val="24"/>
          <w:szCs w:val="24"/>
          <w:u w:val="single"/>
        </w:rPr>
        <w:t>базовый</w:t>
      </w:r>
    </w:p>
    <w:p w:rsidR="00257A95" w:rsidRPr="0057131C" w:rsidRDefault="00257A95" w:rsidP="00257A95">
      <w:pPr>
        <w:pBdr>
          <w:top w:val="nil"/>
          <w:left w:val="nil"/>
          <w:bottom w:val="nil"/>
          <w:right w:val="nil"/>
          <w:between w:val="nil"/>
        </w:pBdr>
        <w:spacing w:after="0" w:line="240" w:lineRule="auto"/>
        <w:jc w:val="center"/>
        <w:rPr>
          <w:rFonts w:ascii="Times New Roman" w:hAnsi="Times New Roman" w:cs="Times New Roman"/>
          <w:sz w:val="24"/>
          <w:szCs w:val="24"/>
          <w:u w:val="single"/>
        </w:rPr>
      </w:pPr>
      <w:r w:rsidRPr="0057131C">
        <w:rPr>
          <w:rFonts w:ascii="Times New Roman" w:hAnsi="Times New Roman" w:cs="Times New Roman"/>
          <w:sz w:val="24"/>
          <w:szCs w:val="24"/>
        </w:rPr>
        <w:t>Составитель: Галеев Фанис Альбертович</w:t>
      </w:r>
    </w:p>
    <w:p w:rsidR="00257A95" w:rsidRPr="0057131C" w:rsidRDefault="00257A95" w:rsidP="00257A95">
      <w:pPr>
        <w:pBdr>
          <w:top w:val="nil"/>
          <w:left w:val="nil"/>
          <w:bottom w:val="nil"/>
          <w:right w:val="nil"/>
          <w:between w:val="nil"/>
        </w:pBdr>
        <w:spacing w:after="0" w:line="240" w:lineRule="auto"/>
        <w:jc w:val="center"/>
        <w:rPr>
          <w:rFonts w:ascii="Times New Roman" w:hAnsi="Times New Roman" w:cs="Times New Roman"/>
          <w:sz w:val="24"/>
          <w:szCs w:val="24"/>
        </w:rPr>
      </w:pPr>
      <w:r w:rsidRPr="0057131C">
        <w:rPr>
          <w:rFonts w:ascii="Times New Roman" w:hAnsi="Times New Roman" w:cs="Times New Roman"/>
          <w:sz w:val="24"/>
          <w:szCs w:val="24"/>
        </w:rPr>
        <w:t xml:space="preserve"> учитель физики,</w:t>
      </w:r>
    </w:p>
    <w:p w:rsidR="00257A95" w:rsidRPr="0057131C" w:rsidRDefault="00257A95" w:rsidP="00257A95">
      <w:pPr>
        <w:pBdr>
          <w:top w:val="nil"/>
          <w:left w:val="nil"/>
          <w:bottom w:val="nil"/>
          <w:right w:val="nil"/>
          <w:between w:val="nil"/>
        </w:pBdr>
        <w:spacing w:after="0" w:line="240" w:lineRule="auto"/>
        <w:jc w:val="center"/>
        <w:rPr>
          <w:rFonts w:ascii="Times New Roman" w:hAnsi="Times New Roman" w:cs="Times New Roman"/>
          <w:sz w:val="24"/>
          <w:szCs w:val="24"/>
        </w:rPr>
      </w:pPr>
      <w:r w:rsidRPr="0057131C">
        <w:rPr>
          <w:rFonts w:ascii="Times New Roman" w:hAnsi="Times New Roman" w:cs="Times New Roman"/>
          <w:sz w:val="24"/>
          <w:szCs w:val="24"/>
        </w:rPr>
        <w:t>первой квалификационной категории.</w:t>
      </w:r>
    </w:p>
    <w:p w:rsidR="00257A95" w:rsidRPr="0057131C" w:rsidRDefault="00257A95" w:rsidP="00257A95">
      <w:pPr>
        <w:spacing w:after="0" w:line="240" w:lineRule="auto"/>
        <w:jc w:val="center"/>
        <w:rPr>
          <w:rFonts w:ascii="Times New Roman" w:hAnsi="Times New Roman" w:cs="Times New Roman"/>
          <w:sz w:val="24"/>
          <w:szCs w:val="24"/>
        </w:rPr>
      </w:pPr>
    </w:p>
    <w:p w:rsidR="00257A95" w:rsidRPr="0057131C" w:rsidRDefault="00257A95" w:rsidP="00257A95">
      <w:pPr>
        <w:spacing w:after="0" w:line="240" w:lineRule="auto"/>
        <w:jc w:val="center"/>
        <w:rPr>
          <w:rFonts w:ascii="Times New Roman" w:hAnsi="Times New Roman" w:cs="Times New Roman"/>
          <w:sz w:val="24"/>
          <w:szCs w:val="24"/>
        </w:rPr>
      </w:pPr>
    </w:p>
    <w:p w:rsidR="00257A95" w:rsidRPr="0057131C" w:rsidRDefault="00257A95" w:rsidP="00257A95">
      <w:pPr>
        <w:spacing w:after="0" w:line="240" w:lineRule="auto"/>
        <w:jc w:val="right"/>
        <w:rPr>
          <w:rFonts w:ascii="Times New Roman" w:hAnsi="Times New Roman" w:cs="Times New Roman"/>
          <w:sz w:val="24"/>
          <w:szCs w:val="24"/>
        </w:rPr>
      </w:pPr>
      <w:r w:rsidRPr="0057131C">
        <w:rPr>
          <w:rFonts w:ascii="Times New Roman" w:hAnsi="Times New Roman" w:cs="Times New Roman"/>
          <w:sz w:val="24"/>
          <w:szCs w:val="24"/>
        </w:rPr>
        <w:tab/>
      </w:r>
      <w:r w:rsidRPr="0057131C">
        <w:rPr>
          <w:rFonts w:ascii="Times New Roman" w:hAnsi="Times New Roman" w:cs="Times New Roman"/>
          <w:sz w:val="24"/>
          <w:szCs w:val="24"/>
        </w:rPr>
        <w:tab/>
      </w:r>
      <w:r w:rsidRPr="0057131C">
        <w:rPr>
          <w:rFonts w:ascii="Times New Roman" w:hAnsi="Times New Roman" w:cs="Times New Roman"/>
          <w:sz w:val="24"/>
          <w:szCs w:val="24"/>
        </w:rPr>
        <w:tab/>
      </w:r>
    </w:p>
    <w:p w:rsidR="00257A95" w:rsidRPr="0057131C" w:rsidRDefault="00257A95" w:rsidP="00257A95">
      <w:pPr>
        <w:spacing w:after="0" w:line="240" w:lineRule="auto"/>
        <w:jc w:val="right"/>
        <w:rPr>
          <w:rFonts w:ascii="Times New Roman" w:hAnsi="Times New Roman" w:cs="Times New Roman"/>
          <w:sz w:val="24"/>
          <w:szCs w:val="24"/>
        </w:rPr>
      </w:pPr>
    </w:p>
    <w:p w:rsidR="00257A95" w:rsidRPr="0057131C" w:rsidRDefault="00257A95" w:rsidP="00257A95">
      <w:pPr>
        <w:spacing w:after="0" w:line="240" w:lineRule="auto"/>
        <w:jc w:val="right"/>
        <w:rPr>
          <w:rFonts w:ascii="Times New Roman" w:hAnsi="Times New Roman" w:cs="Times New Roman"/>
          <w:sz w:val="24"/>
          <w:szCs w:val="24"/>
        </w:rPr>
      </w:pPr>
    </w:p>
    <w:p w:rsidR="00257A95" w:rsidRPr="0057131C" w:rsidRDefault="00257A95" w:rsidP="00257A95">
      <w:pPr>
        <w:spacing w:after="0" w:line="240" w:lineRule="auto"/>
        <w:ind w:left="5664" w:firstLine="708"/>
        <w:jc w:val="center"/>
        <w:rPr>
          <w:rFonts w:ascii="Times New Roman" w:hAnsi="Times New Roman" w:cs="Times New Roman"/>
          <w:sz w:val="24"/>
          <w:szCs w:val="24"/>
        </w:rPr>
      </w:pPr>
      <w:r w:rsidRPr="0057131C">
        <w:rPr>
          <w:rFonts w:ascii="Times New Roman" w:hAnsi="Times New Roman" w:cs="Times New Roman"/>
          <w:sz w:val="24"/>
          <w:szCs w:val="24"/>
        </w:rPr>
        <w:t xml:space="preserve">   Рассмотрено на заседании </w:t>
      </w:r>
    </w:p>
    <w:p w:rsidR="00257A95" w:rsidRPr="0057131C" w:rsidRDefault="00257A95" w:rsidP="00257A95">
      <w:pPr>
        <w:spacing w:after="0" w:line="240" w:lineRule="auto"/>
        <w:jc w:val="center"/>
        <w:rPr>
          <w:rFonts w:ascii="Times New Roman" w:hAnsi="Times New Roman" w:cs="Times New Roman"/>
          <w:sz w:val="24"/>
          <w:szCs w:val="24"/>
        </w:rPr>
      </w:pPr>
      <w:r w:rsidRPr="0057131C">
        <w:rPr>
          <w:rFonts w:ascii="Times New Roman" w:hAnsi="Times New Roman" w:cs="Times New Roman"/>
          <w:sz w:val="24"/>
          <w:szCs w:val="24"/>
        </w:rPr>
        <w:t xml:space="preserve"> </w:t>
      </w:r>
      <w:r w:rsidRPr="0057131C">
        <w:rPr>
          <w:rFonts w:ascii="Times New Roman" w:hAnsi="Times New Roman" w:cs="Times New Roman"/>
          <w:sz w:val="24"/>
          <w:szCs w:val="24"/>
        </w:rPr>
        <w:tab/>
      </w:r>
      <w:r w:rsidRPr="0057131C">
        <w:rPr>
          <w:rFonts w:ascii="Times New Roman" w:hAnsi="Times New Roman" w:cs="Times New Roman"/>
          <w:sz w:val="24"/>
          <w:szCs w:val="24"/>
        </w:rPr>
        <w:tab/>
      </w:r>
      <w:r w:rsidRPr="0057131C">
        <w:rPr>
          <w:rFonts w:ascii="Times New Roman" w:hAnsi="Times New Roman" w:cs="Times New Roman"/>
          <w:sz w:val="24"/>
          <w:szCs w:val="24"/>
        </w:rPr>
        <w:tab/>
      </w:r>
      <w:r w:rsidRPr="0057131C">
        <w:rPr>
          <w:rFonts w:ascii="Times New Roman" w:hAnsi="Times New Roman" w:cs="Times New Roman"/>
          <w:sz w:val="24"/>
          <w:szCs w:val="24"/>
        </w:rPr>
        <w:tab/>
      </w:r>
      <w:r w:rsidRPr="0057131C">
        <w:rPr>
          <w:rFonts w:ascii="Times New Roman" w:hAnsi="Times New Roman" w:cs="Times New Roman"/>
          <w:sz w:val="24"/>
          <w:szCs w:val="24"/>
        </w:rPr>
        <w:tab/>
      </w:r>
      <w:r w:rsidRPr="0057131C">
        <w:rPr>
          <w:rFonts w:ascii="Times New Roman" w:hAnsi="Times New Roman" w:cs="Times New Roman"/>
          <w:sz w:val="24"/>
          <w:szCs w:val="24"/>
        </w:rPr>
        <w:tab/>
      </w:r>
      <w:r w:rsidRPr="0057131C">
        <w:rPr>
          <w:rFonts w:ascii="Times New Roman" w:hAnsi="Times New Roman" w:cs="Times New Roman"/>
          <w:sz w:val="24"/>
          <w:szCs w:val="24"/>
        </w:rPr>
        <w:tab/>
      </w:r>
      <w:r w:rsidRPr="0057131C">
        <w:rPr>
          <w:rFonts w:ascii="Times New Roman" w:hAnsi="Times New Roman" w:cs="Times New Roman"/>
          <w:sz w:val="24"/>
          <w:szCs w:val="24"/>
        </w:rPr>
        <w:tab/>
      </w:r>
      <w:r w:rsidRPr="0057131C">
        <w:rPr>
          <w:rFonts w:ascii="Times New Roman" w:hAnsi="Times New Roman" w:cs="Times New Roman"/>
          <w:sz w:val="24"/>
          <w:szCs w:val="24"/>
        </w:rPr>
        <w:tab/>
        <w:t xml:space="preserve">Педагогического совета </w:t>
      </w:r>
    </w:p>
    <w:p w:rsidR="00257A95" w:rsidRPr="0057131C" w:rsidRDefault="00257A95" w:rsidP="00257A95">
      <w:pPr>
        <w:spacing w:after="0" w:line="240" w:lineRule="auto"/>
        <w:ind w:left="5664"/>
        <w:jc w:val="center"/>
        <w:rPr>
          <w:rFonts w:ascii="Times New Roman" w:hAnsi="Times New Roman" w:cs="Times New Roman"/>
          <w:sz w:val="24"/>
          <w:szCs w:val="24"/>
        </w:rPr>
      </w:pPr>
      <w:r w:rsidRPr="0057131C">
        <w:rPr>
          <w:rFonts w:ascii="Times New Roman" w:hAnsi="Times New Roman" w:cs="Times New Roman"/>
          <w:sz w:val="24"/>
          <w:szCs w:val="24"/>
        </w:rPr>
        <w:t xml:space="preserve">   Протокол №_____</w:t>
      </w:r>
    </w:p>
    <w:p w:rsidR="00257A95" w:rsidRPr="0057131C" w:rsidRDefault="00257A95" w:rsidP="00257A95">
      <w:pPr>
        <w:spacing w:after="0" w:line="240" w:lineRule="auto"/>
        <w:ind w:left="5664" w:firstLine="708"/>
        <w:jc w:val="center"/>
        <w:rPr>
          <w:rFonts w:ascii="Times New Roman" w:hAnsi="Times New Roman" w:cs="Times New Roman"/>
          <w:sz w:val="24"/>
          <w:szCs w:val="24"/>
        </w:rPr>
      </w:pPr>
      <w:r w:rsidRPr="0057131C">
        <w:rPr>
          <w:rFonts w:ascii="Times New Roman" w:hAnsi="Times New Roman" w:cs="Times New Roman"/>
          <w:sz w:val="24"/>
          <w:szCs w:val="24"/>
        </w:rPr>
        <w:t xml:space="preserve">  От «____»  ____20____г.</w:t>
      </w:r>
    </w:p>
    <w:p w:rsidR="00257A95" w:rsidRPr="0057131C" w:rsidRDefault="00257A95" w:rsidP="00257A95">
      <w:pPr>
        <w:numPr>
          <w:ilvl w:val="0"/>
          <w:numId w:val="2"/>
        </w:numPr>
        <w:spacing w:after="0" w:line="240" w:lineRule="auto"/>
        <w:jc w:val="center"/>
        <w:rPr>
          <w:rFonts w:ascii="Times New Roman" w:hAnsi="Times New Roman" w:cs="Times New Roman"/>
          <w:sz w:val="24"/>
          <w:szCs w:val="24"/>
        </w:rPr>
      </w:pPr>
    </w:p>
    <w:p w:rsidR="00257A95" w:rsidRPr="0057131C" w:rsidRDefault="00257A95" w:rsidP="00257A95">
      <w:pPr>
        <w:numPr>
          <w:ilvl w:val="0"/>
          <w:numId w:val="2"/>
        </w:numPr>
        <w:spacing w:after="0" w:line="240" w:lineRule="auto"/>
        <w:jc w:val="center"/>
        <w:rPr>
          <w:rFonts w:ascii="Times New Roman" w:hAnsi="Times New Roman" w:cs="Times New Roman"/>
          <w:sz w:val="24"/>
          <w:szCs w:val="24"/>
        </w:rPr>
      </w:pPr>
    </w:p>
    <w:p w:rsidR="00257A95" w:rsidRPr="0057131C" w:rsidRDefault="00257A95" w:rsidP="00257A95">
      <w:pPr>
        <w:numPr>
          <w:ilvl w:val="0"/>
          <w:numId w:val="2"/>
        </w:numPr>
        <w:spacing w:after="0" w:line="240" w:lineRule="auto"/>
        <w:jc w:val="center"/>
        <w:rPr>
          <w:rFonts w:ascii="Times New Roman" w:hAnsi="Times New Roman" w:cs="Times New Roman"/>
          <w:sz w:val="24"/>
          <w:szCs w:val="24"/>
        </w:rPr>
      </w:pPr>
    </w:p>
    <w:p w:rsidR="00257A95" w:rsidRPr="0057131C" w:rsidRDefault="00257A95" w:rsidP="00257A95">
      <w:pPr>
        <w:numPr>
          <w:ilvl w:val="0"/>
          <w:numId w:val="2"/>
        </w:numPr>
        <w:spacing w:after="0" w:line="240" w:lineRule="auto"/>
        <w:jc w:val="center"/>
        <w:rPr>
          <w:rFonts w:ascii="Times New Roman" w:hAnsi="Times New Roman" w:cs="Times New Roman"/>
          <w:sz w:val="24"/>
          <w:szCs w:val="24"/>
        </w:rPr>
      </w:pPr>
    </w:p>
    <w:p w:rsidR="00257A95" w:rsidRPr="0057131C" w:rsidRDefault="00257A95" w:rsidP="00257A95">
      <w:pPr>
        <w:spacing w:after="0" w:line="240" w:lineRule="auto"/>
        <w:jc w:val="center"/>
        <w:rPr>
          <w:rFonts w:ascii="Times New Roman" w:hAnsi="Times New Roman" w:cs="Times New Roman"/>
          <w:sz w:val="24"/>
          <w:szCs w:val="24"/>
        </w:rPr>
      </w:pPr>
    </w:p>
    <w:p w:rsidR="00257A95" w:rsidRPr="0057131C" w:rsidRDefault="00257A95" w:rsidP="00257A95">
      <w:pPr>
        <w:spacing w:after="0" w:line="240" w:lineRule="auto"/>
        <w:jc w:val="center"/>
        <w:rPr>
          <w:rFonts w:ascii="Times New Roman" w:hAnsi="Times New Roman" w:cs="Times New Roman"/>
          <w:sz w:val="24"/>
          <w:szCs w:val="24"/>
        </w:rPr>
      </w:pPr>
    </w:p>
    <w:p w:rsidR="00257A95" w:rsidRPr="0057131C" w:rsidRDefault="00257A95" w:rsidP="00257A95">
      <w:pPr>
        <w:spacing w:after="0" w:line="240" w:lineRule="auto"/>
        <w:jc w:val="center"/>
        <w:rPr>
          <w:rFonts w:ascii="Times New Roman" w:hAnsi="Times New Roman" w:cs="Times New Roman"/>
          <w:sz w:val="24"/>
          <w:szCs w:val="24"/>
        </w:rPr>
      </w:pPr>
    </w:p>
    <w:p w:rsidR="00257A95" w:rsidRPr="0057131C" w:rsidRDefault="00257A95" w:rsidP="00257A95">
      <w:pPr>
        <w:numPr>
          <w:ilvl w:val="0"/>
          <w:numId w:val="2"/>
        </w:numPr>
        <w:spacing w:after="0" w:line="240" w:lineRule="auto"/>
        <w:jc w:val="center"/>
        <w:rPr>
          <w:rFonts w:ascii="Times New Roman" w:hAnsi="Times New Roman" w:cs="Times New Roman"/>
          <w:sz w:val="24"/>
          <w:szCs w:val="24"/>
        </w:rPr>
      </w:pPr>
    </w:p>
    <w:p w:rsidR="00257A95" w:rsidRPr="0057131C" w:rsidRDefault="00257A95" w:rsidP="00257A95">
      <w:pPr>
        <w:numPr>
          <w:ilvl w:val="0"/>
          <w:numId w:val="2"/>
        </w:numPr>
        <w:spacing w:after="0" w:line="240" w:lineRule="auto"/>
        <w:jc w:val="center"/>
        <w:rPr>
          <w:rFonts w:ascii="Times New Roman" w:hAnsi="Times New Roman" w:cs="Times New Roman"/>
          <w:sz w:val="24"/>
          <w:szCs w:val="24"/>
        </w:rPr>
      </w:pPr>
    </w:p>
    <w:p w:rsidR="00257A95" w:rsidRPr="0057131C" w:rsidRDefault="00257A95" w:rsidP="00257A95">
      <w:pPr>
        <w:numPr>
          <w:ilvl w:val="0"/>
          <w:numId w:val="2"/>
        </w:numPr>
        <w:spacing w:after="0" w:line="240" w:lineRule="auto"/>
        <w:jc w:val="center"/>
        <w:rPr>
          <w:rFonts w:ascii="Times New Roman" w:hAnsi="Times New Roman" w:cs="Times New Roman"/>
          <w:sz w:val="24"/>
          <w:szCs w:val="24"/>
        </w:rPr>
      </w:pPr>
      <w:r w:rsidRPr="0057131C">
        <w:rPr>
          <w:rFonts w:ascii="Times New Roman" w:hAnsi="Times New Roman" w:cs="Times New Roman"/>
          <w:sz w:val="24"/>
          <w:szCs w:val="24"/>
        </w:rPr>
        <w:t>Альметьевск</w:t>
      </w:r>
    </w:p>
    <w:p w:rsidR="00257A95" w:rsidRPr="0057131C" w:rsidRDefault="00257A95" w:rsidP="00257A95">
      <w:pPr>
        <w:numPr>
          <w:ilvl w:val="0"/>
          <w:numId w:val="2"/>
        </w:numPr>
        <w:spacing w:after="0" w:line="240" w:lineRule="auto"/>
        <w:jc w:val="center"/>
        <w:rPr>
          <w:rFonts w:ascii="Times New Roman" w:hAnsi="Times New Roman" w:cs="Times New Roman"/>
          <w:sz w:val="24"/>
          <w:szCs w:val="24"/>
        </w:rPr>
      </w:pPr>
      <w:r w:rsidRPr="0057131C">
        <w:rPr>
          <w:rFonts w:ascii="Times New Roman" w:hAnsi="Times New Roman" w:cs="Times New Roman"/>
          <w:sz w:val="24"/>
          <w:szCs w:val="24"/>
        </w:rPr>
        <w:t>2020</w:t>
      </w:r>
    </w:p>
    <w:p w:rsidR="00CD3177" w:rsidRDefault="00CD3177"/>
    <w:p w:rsidR="00BA111E" w:rsidRDefault="00BA111E" w:rsidP="00BA111E">
      <w:pPr>
        <w:jc w:val="center"/>
        <w:rPr>
          <w:rFonts w:ascii="Times New Roman" w:hAnsi="Times New Roman" w:cs="Times New Roman"/>
          <w:b/>
          <w:sz w:val="24"/>
        </w:rPr>
      </w:pPr>
      <w:r w:rsidRPr="00BA111E">
        <w:rPr>
          <w:rFonts w:ascii="Times New Roman" w:hAnsi="Times New Roman" w:cs="Times New Roman"/>
          <w:b/>
          <w:sz w:val="24"/>
        </w:rPr>
        <w:lastRenderedPageBreak/>
        <w:t>Планируемые результаты изучения предмета</w:t>
      </w:r>
    </w:p>
    <w:tbl>
      <w:tblPr>
        <w:tblStyle w:val="a3"/>
        <w:tblW w:w="0" w:type="auto"/>
        <w:tblLook w:val="04A0" w:firstRow="1" w:lastRow="0" w:firstColumn="1" w:lastColumn="0" w:noHBand="0" w:noVBand="1"/>
      </w:tblPr>
      <w:tblGrid>
        <w:gridCol w:w="1664"/>
        <w:gridCol w:w="1866"/>
        <w:gridCol w:w="1873"/>
        <w:gridCol w:w="2274"/>
        <w:gridCol w:w="1668"/>
      </w:tblGrid>
      <w:tr w:rsidR="00345326" w:rsidTr="0082436B">
        <w:trPr>
          <w:trHeight w:val="135"/>
        </w:trPr>
        <w:tc>
          <w:tcPr>
            <w:tcW w:w="1664" w:type="dxa"/>
            <w:vMerge w:val="restart"/>
          </w:tcPr>
          <w:p w:rsidR="00BA111E" w:rsidRDefault="00BA111E" w:rsidP="00BA111E">
            <w:pPr>
              <w:jc w:val="center"/>
              <w:rPr>
                <w:rFonts w:ascii="Times New Roman" w:hAnsi="Times New Roman" w:cs="Times New Roman"/>
                <w:b/>
                <w:sz w:val="24"/>
              </w:rPr>
            </w:pPr>
            <w:r>
              <w:rPr>
                <w:rFonts w:ascii="Times New Roman" w:hAnsi="Times New Roman" w:cs="Times New Roman"/>
                <w:b/>
                <w:sz w:val="24"/>
              </w:rPr>
              <w:t xml:space="preserve">Название раздела </w:t>
            </w:r>
          </w:p>
        </w:tc>
        <w:tc>
          <w:tcPr>
            <w:tcW w:w="3739" w:type="dxa"/>
            <w:gridSpan w:val="2"/>
          </w:tcPr>
          <w:p w:rsidR="00BA111E" w:rsidRDefault="00BA111E" w:rsidP="00BA111E">
            <w:pPr>
              <w:jc w:val="center"/>
              <w:rPr>
                <w:rFonts w:ascii="Times New Roman" w:hAnsi="Times New Roman" w:cs="Times New Roman"/>
                <w:b/>
                <w:sz w:val="24"/>
              </w:rPr>
            </w:pPr>
            <w:r>
              <w:rPr>
                <w:rFonts w:ascii="Times New Roman" w:hAnsi="Times New Roman" w:cs="Times New Roman"/>
                <w:b/>
                <w:sz w:val="24"/>
              </w:rPr>
              <w:t xml:space="preserve">Предметные результаты </w:t>
            </w:r>
          </w:p>
        </w:tc>
        <w:tc>
          <w:tcPr>
            <w:tcW w:w="0" w:type="auto"/>
            <w:vMerge w:val="restart"/>
          </w:tcPr>
          <w:p w:rsidR="00BA111E" w:rsidRDefault="00BA111E" w:rsidP="00BA111E">
            <w:pPr>
              <w:jc w:val="center"/>
              <w:rPr>
                <w:rFonts w:ascii="Times New Roman" w:hAnsi="Times New Roman" w:cs="Times New Roman"/>
                <w:b/>
                <w:sz w:val="24"/>
              </w:rPr>
            </w:pPr>
            <w:r>
              <w:rPr>
                <w:rFonts w:ascii="Times New Roman" w:hAnsi="Times New Roman" w:cs="Times New Roman"/>
                <w:b/>
                <w:sz w:val="24"/>
              </w:rPr>
              <w:t>Метапредметные результаты</w:t>
            </w:r>
          </w:p>
        </w:tc>
        <w:tc>
          <w:tcPr>
            <w:tcW w:w="0" w:type="auto"/>
            <w:vMerge w:val="restart"/>
          </w:tcPr>
          <w:p w:rsidR="00BA111E" w:rsidRDefault="00BA111E" w:rsidP="00BA111E">
            <w:pPr>
              <w:jc w:val="center"/>
              <w:rPr>
                <w:rFonts w:ascii="Times New Roman" w:hAnsi="Times New Roman" w:cs="Times New Roman"/>
                <w:b/>
                <w:sz w:val="24"/>
              </w:rPr>
            </w:pPr>
            <w:r>
              <w:rPr>
                <w:rFonts w:ascii="Times New Roman" w:hAnsi="Times New Roman" w:cs="Times New Roman"/>
                <w:b/>
                <w:sz w:val="24"/>
              </w:rPr>
              <w:t>Личностные результаты</w:t>
            </w:r>
          </w:p>
        </w:tc>
      </w:tr>
      <w:tr w:rsidR="00345326" w:rsidTr="0082436B">
        <w:trPr>
          <w:trHeight w:val="135"/>
        </w:trPr>
        <w:tc>
          <w:tcPr>
            <w:tcW w:w="1664" w:type="dxa"/>
            <w:vMerge/>
          </w:tcPr>
          <w:p w:rsidR="00BA111E" w:rsidRDefault="00BA111E" w:rsidP="00BA111E">
            <w:pPr>
              <w:jc w:val="center"/>
              <w:rPr>
                <w:rFonts w:ascii="Times New Roman" w:hAnsi="Times New Roman" w:cs="Times New Roman"/>
                <w:b/>
                <w:sz w:val="24"/>
              </w:rPr>
            </w:pPr>
          </w:p>
        </w:tc>
        <w:tc>
          <w:tcPr>
            <w:tcW w:w="1866" w:type="dxa"/>
          </w:tcPr>
          <w:p w:rsidR="00BA111E" w:rsidRDefault="00BA111E" w:rsidP="00BA111E">
            <w:pPr>
              <w:jc w:val="center"/>
              <w:rPr>
                <w:rFonts w:ascii="Times New Roman" w:hAnsi="Times New Roman" w:cs="Times New Roman"/>
                <w:b/>
                <w:sz w:val="24"/>
              </w:rPr>
            </w:pPr>
            <w:r>
              <w:rPr>
                <w:rFonts w:ascii="Times New Roman" w:hAnsi="Times New Roman" w:cs="Times New Roman"/>
                <w:b/>
                <w:sz w:val="24"/>
              </w:rPr>
              <w:t>Ученик научится</w:t>
            </w:r>
          </w:p>
        </w:tc>
        <w:tc>
          <w:tcPr>
            <w:tcW w:w="0" w:type="auto"/>
          </w:tcPr>
          <w:p w:rsidR="00BA111E" w:rsidRDefault="00BA111E" w:rsidP="00BA111E">
            <w:pPr>
              <w:jc w:val="center"/>
              <w:rPr>
                <w:rFonts w:ascii="Times New Roman" w:hAnsi="Times New Roman" w:cs="Times New Roman"/>
                <w:b/>
                <w:sz w:val="24"/>
              </w:rPr>
            </w:pPr>
            <w:r>
              <w:rPr>
                <w:rFonts w:ascii="Times New Roman" w:hAnsi="Times New Roman" w:cs="Times New Roman"/>
                <w:b/>
                <w:sz w:val="24"/>
              </w:rPr>
              <w:t>Ученик получит возможность научиться</w:t>
            </w:r>
          </w:p>
        </w:tc>
        <w:tc>
          <w:tcPr>
            <w:tcW w:w="0" w:type="auto"/>
            <w:vMerge/>
          </w:tcPr>
          <w:p w:rsidR="00BA111E" w:rsidRDefault="00BA111E" w:rsidP="00BA111E">
            <w:pPr>
              <w:jc w:val="center"/>
              <w:rPr>
                <w:rFonts w:ascii="Times New Roman" w:hAnsi="Times New Roman" w:cs="Times New Roman"/>
                <w:b/>
                <w:sz w:val="24"/>
              </w:rPr>
            </w:pPr>
          </w:p>
        </w:tc>
        <w:tc>
          <w:tcPr>
            <w:tcW w:w="0" w:type="auto"/>
            <w:vMerge/>
          </w:tcPr>
          <w:p w:rsidR="00BA111E" w:rsidRDefault="00BA111E" w:rsidP="00BA111E">
            <w:pPr>
              <w:jc w:val="center"/>
              <w:rPr>
                <w:rFonts w:ascii="Times New Roman" w:hAnsi="Times New Roman" w:cs="Times New Roman"/>
                <w:b/>
                <w:sz w:val="24"/>
              </w:rPr>
            </w:pPr>
          </w:p>
        </w:tc>
      </w:tr>
      <w:tr w:rsidR="00345326" w:rsidTr="0082436B">
        <w:trPr>
          <w:trHeight w:val="562"/>
        </w:trPr>
        <w:tc>
          <w:tcPr>
            <w:tcW w:w="1664" w:type="dxa"/>
          </w:tcPr>
          <w:p w:rsidR="00BA2C4B" w:rsidRPr="00345326" w:rsidRDefault="00BA2C4B" w:rsidP="00BA2C4B">
            <w:pPr>
              <w:tabs>
                <w:tab w:val="left" w:pos="1365"/>
              </w:tabs>
              <w:rPr>
                <w:rFonts w:ascii="Times New Roman" w:hAnsi="Times New Roman" w:cs="Times New Roman"/>
                <w:b/>
                <w:sz w:val="24"/>
              </w:rPr>
            </w:pPr>
            <w:r w:rsidRPr="00345326">
              <w:rPr>
                <w:rFonts w:ascii="Times New Roman" w:hAnsi="Times New Roman" w:cs="Times New Roman"/>
                <w:b/>
                <w:sz w:val="24"/>
              </w:rPr>
              <w:t xml:space="preserve">Механика </w:t>
            </w:r>
            <w:r w:rsidRPr="00345326">
              <w:rPr>
                <w:rFonts w:ascii="Times New Roman" w:hAnsi="Times New Roman" w:cs="Times New Roman"/>
                <w:b/>
                <w:sz w:val="24"/>
              </w:rPr>
              <w:tab/>
            </w:r>
          </w:p>
        </w:tc>
        <w:tc>
          <w:tcPr>
            <w:tcW w:w="1866" w:type="dxa"/>
          </w:tcPr>
          <w:p w:rsidR="00BA2C4B" w:rsidRPr="00BA2C4B" w:rsidRDefault="00BA2C4B" w:rsidP="0096774D">
            <w:pPr>
              <w:jc w:val="both"/>
              <w:rPr>
                <w:rFonts w:ascii="Times New Roman" w:hAnsi="Times New Roman" w:cs="Times New Roman"/>
                <w:b/>
                <w:sz w:val="24"/>
                <w:szCs w:val="24"/>
              </w:rPr>
            </w:pPr>
            <w:r>
              <w:rPr>
                <w:rFonts w:ascii="Times New Roman" w:hAnsi="Times New Roman" w:cs="Times New Roman"/>
                <w:sz w:val="24"/>
                <w:szCs w:val="24"/>
              </w:rPr>
              <w:t>Р</w:t>
            </w:r>
            <w:r w:rsidRPr="00BA2C4B">
              <w:rPr>
                <w:rFonts w:ascii="Times New Roman" w:hAnsi="Times New Roman" w:cs="Times New Roman"/>
                <w:sz w:val="24"/>
                <w:szCs w:val="24"/>
              </w:rPr>
              <w:t>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w:t>
            </w:r>
            <w:r>
              <w:rPr>
                <w:rFonts w:ascii="Times New Roman" w:hAnsi="Times New Roman" w:cs="Times New Roman"/>
                <w:sz w:val="24"/>
                <w:szCs w:val="24"/>
              </w:rPr>
              <w:t xml:space="preserve">ния. </w:t>
            </w:r>
            <w:r>
              <w:rPr>
                <w:rFonts w:ascii="Times New Roman" w:hAnsi="Times New Roman" w:cs="Times New Roman"/>
                <w:sz w:val="24"/>
                <w:szCs w:val="24"/>
              </w:rPr>
              <w:lastRenderedPageBreak/>
              <w:t>О</w:t>
            </w:r>
            <w:r w:rsidRPr="00BA2C4B">
              <w:rPr>
                <w:rFonts w:ascii="Times New Roman" w:hAnsi="Times New Roman" w:cs="Times New Roman"/>
                <w:sz w:val="24"/>
                <w:szCs w:val="24"/>
              </w:rPr>
              <w:t>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w:t>
            </w:r>
            <w:r w:rsidR="0096774D">
              <w:rPr>
                <w:rFonts w:ascii="Times New Roman" w:hAnsi="Times New Roman" w:cs="Times New Roman"/>
                <w:sz w:val="24"/>
                <w:szCs w:val="24"/>
              </w:rPr>
              <w:t>ханизма, сила трения</w:t>
            </w:r>
            <w:r w:rsidRPr="00BA2C4B">
              <w:rPr>
                <w:rFonts w:ascii="Times New Roman" w:hAnsi="Times New Roman" w:cs="Times New Roman"/>
                <w:sz w:val="24"/>
                <w:szCs w:val="24"/>
              </w:rPr>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w:t>
            </w:r>
            <w:r w:rsidRPr="00BA2C4B">
              <w:rPr>
                <w:rFonts w:ascii="Times New Roman" w:hAnsi="Times New Roman" w:cs="Times New Roman"/>
                <w:sz w:val="24"/>
                <w:szCs w:val="24"/>
              </w:rPr>
              <w:lastRenderedPageBreak/>
              <w:t>вычисля</w:t>
            </w:r>
            <w:r w:rsidR="0096774D">
              <w:rPr>
                <w:rFonts w:ascii="Times New Roman" w:hAnsi="Times New Roman" w:cs="Times New Roman"/>
                <w:sz w:val="24"/>
                <w:szCs w:val="24"/>
              </w:rPr>
              <w:t>ть значение физической величины.</w:t>
            </w:r>
            <w:r w:rsidRPr="00BA2C4B">
              <w:rPr>
                <w:rFonts w:ascii="Times New Roman" w:hAnsi="Times New Roman" w:cs="Times New Roman"/>
                <w:sz w:val="24"/>
                <w:szCs w:val="24"/>
              </w:rPr>
              <w:t xml:space="preserve"> </w:t>
            </w:r>
            <w:r w:rsidR="0096774D">
              <w:rPr>
                <w:rFonts w:ascii="Times New Roman" w:hAnsi="Times New Roman" w:cs="Times New Roman"/>
                <w:sz w:val="24"/>
                <w:szCs w:val="24"/>
              </w:rPr>
              <w:t>А</w:t>
            </w:r>
            <w:r w:rsidRPr="00BA2C4B">
              <w:rPr>
                <w:rFonts w:ascii="Times New Roman" w:hAnsi="Times New Roman" w:cs="Times New Roman"/>
                <w:sz w:val="24"/>
                <w:szCs w:val="24"/>
              </w:rPr>
              <w:t xml:space="preserve">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w:t>
            </w:r>
            <w:r w:rsidR="0096774D">
              <w:rPr>
                <w:rFonts w:ascii="Times New Roman" w:hAnsi="Times New Roman" w:cs="Times New Roman"/>
                <w:sz w:val="24"/>
                <w:szCs w:val="24"/>
              </w:rPr>
              <w:t>выражение;</w:t>
            </w:r>
            <w:r w:rsidRPr="00BA2C4B">
              <w:rPr>
                <w:rFonts w:ascii="Times New Roman" w:hAnsi="Times New Roman" w:cs="Times New Roman"/>
                <w:sz w:val="24"/>
                <w:szCs w:val="24"/>
              </w:rPr>
              <w:t xml:space="preserve"> различать основные признаки изученных физических моделей: материальная точка</w:t>
            </w:r>
            <w:r w:rsidR="0096774D">
              <w:rPr>
                <w:rFonts w:ascii="Times New Roman" w:hAnsi="Times New Roman" w:cs="Times New Roman"/>
                <w:sz w:val="24"/>
                <w:szCs w:val="24"/>
              </w:rPr>
              <w:t>, инерциальная система отсчета;</w:t>
            </w:r>
            <w:r w:rsidRPr="00BA2C4B">
              <w:rPr>
                <w:rFonts w:ascii="Times New Roman" w:hAnsi="Times New Roman" w:cs="Times New Roman"/>
                <w:sz w:val="24"/>
                <w:szCs w:val="24"/>
              </w:rPr>
              <w:t xml:space="preserve"> решать задачи, используя физические законы (закон сохранения энергии, закон всемирного тяготения, </w:t>
            </w:r>
            <w:r w:rsidRPr="00BA2C4B">
              <w:rPr>
                <w:rFonts w:ascii="Times New Roman" w:hAnsi="Times New Roman" w:cs="Times New Roman"/>
                <w:sz w:val="24"/>
                <w:szCs w:val="24"/>
              </w:rPr>
              <w:lastRenderedPageBreak/>
              <w:t>принцип суперпозиции сил, I, II и III законы Ньютона, закон сохранения импульса, закон Гука, закон Паскаля, закон Архимеда) и формулы, связывающи</w:t>
            </w:r>
            <w:r w:rsidR="0096774D">
              <w:rPr>
                <w:rFonts w:ascii="Times New Roman" w:hAnsi="Times New Roman" w:cs="Times New Roman"/>
                <w:sz w:val="24"/>
                <w:szCs w:val="24"/>
              </w:rPr>
              <w:t xml:space="preserve">е физические величины (путь, </w:t>
            </w:r>
            <w:r w:rsidRPr="00BA2C4B">
              <w:rPr>
                <w:rFonts w:ascii="Times New Roman" w:hAnsi="Times New Roman" w:cs="Times New Roman"/>
                <w:sz w:val="24"/>
                <w:szCs w:val="24"/>
              </w:rPr>
              <w:t xml:space="preserve">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w:t>
            </w:r>
            <w:r w:rsidRPr="00BA2C4B">
              <w:rPr>
                <w:rFonts w:ascii="Times New Roman" w:hAnsi="Times New Roman" w:cs="Times New Roman"/>
                <w:sz w:val="24"/>
                <w:szCs w:val="24"/>
              </w:rPr>
              <w:lastRenderedPageBreak/>
              <w:t>физической величины.</w:t>
            </w:r>
          </w:p>
        </w:tc>
        <w:tc>
          <w:tcPr>
            <w:tcW w:w="0" w:type="auto"/>
          </w:tcPr>
          <w:p w:rsidR="00BA2C4B" w:rsidRPr="0096774D" w:rsidRDefault="0096774D" w:rsidP="0096774D">
            <w:pPr>
              <w:jc w:val="both"/>
              <w:rPr>
                <w:rFonts w:ascii="Times New Roman" w:hAnsi="Times New Roman" w:cs="Times New Roman"/>
                <w:b/>
                <w:sz w:val="24"/>
              </w:rPr>
            </w:pPr>
            <w:r>
              <w:rPr>
                <w:rFonts w:ascii="Times New Roman" w:hAnsi="Times New Roman" w:cs="Times New Roman"/>
                <w:sz w:val="24"/>
              </w:rPr>
              <w:lastRenderedPageBreak/>
              <w:t>И</w:t>
            </w:r>
            <w:r w:rsidRPr="0096774D">
              <w:rPr>
                <w:rFonts w:ascii="Times New Roman" w:hAnsi="Times New Roman" w:cs="Times New Roman"/>
                <w:sz w:val="24"/>
              </w:rPr>
              <w:t>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w:t>
            </w:r>
            <w:r>
              <w:rPr>
                <w:rFonts w:ascii="Times New Roman" w:hAnsi="Times New Roman" w:cs="Times New Roman"/>
                <w:sz w:val="24"/>
              </w:rPr>
              <w:t>вания космического пространств;</w:t>
            </w:r>
            <w:r w:rsidRPr="0096774D">
              <w:rPr>
                <w:rFonts w:ascii="Times New Roman" w:hAnsi="Times New Roman" w:cs="Times New Roman"/>
                <w:sz w:val="24"/>
              </w:rPr>
              <w:t xml:space="preserve"> различать границы применимости физических законов, понимать всеобщий </w:t>
            </w:r>
            <w:r w:rsidRPr="0096774D">
              <w:rPr>
                <w:rFonts w:ascii="Times New Roman" w:hAnsi="Times New Roman" w:cs="Times New Roman"/>
                <w:sz w:val="24"/>
              </w:rPr>
              <w:lastRenderedPageBreak/>
              <w:t>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w:t>
            </w:r>
            <w:r>
              <w:rPr>
                <w:rFonts w:ascii="Times New Roman" w:hAnsi="Times New Roman" w:cs="Times New Roman"/>
                <w:sz w:val="24"/>
              </w:rPr>
              <w:t>в (закон Гука, Архимеда и др.);</w:t>
            </w:r>
            <w:r w:rsidRPr="0096774D">
              <w:rPr>
                <w:rFonts w:ascii="Times New Roman" w:hAnsi="Times New Roman" w:cs="Times New Roman"/>
                <w:sz w:val="24"/>
              </w:rPr>
              <w:t xml:space="preserve"> 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tc>
        <w:tc>
          <w:tcPr>
            <w:tcW w:w="0" w:type="auto"/>
          </w:tcPr>
          <w:p w:rsidR="00FD258C" w:rsidRPr="00FD258C" w:rsidRDefault="00FD258C" w:rsidP="00FD258C">
            <w:pPr>
              <w:jc w:val="both"/>
              <w:rPr>
                <w:rFonts w:ascii="Times New Roman" w:hAnsi="Times New Roman" w:cs="Times New Roman"/>
                <w:sz w:val="24"/>
              </w:rPr>
            </w:pPr>
            <w:r w:rsidRPr="00FD258C">
              <w:rPr>
                <w:rFonts w:ascii="Times New Roman" w:hAnsi="Times New Roman" w:cs="Times New Roman"/>
                <w:b/>
                <w:sz w:val="24"/>
              </w:rPr>
              <w:lastRenderedPageBreak/>
              <w:t>Регулятивные:</w:t>
            </w:r>
            <w:r w:rsidRPr="00FD258C">
              <w:rPr>
                <w:rFonts w:ascii="Times New Roman" w:hAnsi="Times New Roman" w:cs="Times New Roman"/>
                <w:sz w:val="24"/>
              </w:rPr>
              <w:t xml:space="preserve"> анализировать существующие и планировать будущие образовательные результаты; выдвигать версии решения проблемы, формулировать гипотезы, предвосхищать конечный результат; ставить цель деятельности на основе определенной проблемы и существующих возможностей;</w:t>
            </w:r>
          </w:p>
          <w:p w:rsidR="00BA2C4B" w:rsidRPr="00FD258C" w:rsidRDefault="00FD258C" w:rsidP="00FD258C">
            <w:pPr>
              <w:jc w:val="both"/>
              <w:rPr>
                <w:rFonts w:ascii="Times New Roman" w:hAnsi="Times New Roman" w:cs="Times New Roman"/>
                <w:sz w:val="24"/>
              </w:rPr>
            </w:pPr>
            <w:r w:rsidRPr="00FD258C">
              <w:rPr>
                <w:rFonts w:ascii="Times New Roman" w:hAnsi="Times New Roman" w:cs="Times New Roman"/>
                <w:sz w:val="24"/>
              </w:rPr>
              <w:t>формулировать учебные задачи как шаги достижения поставленной цели деятельности; определять необходимые действие(я) в соответствии с учебной и познавательной задачей и составлять алгоритм их выполнения; обосновывать и осуществлять выбор наиболее эффективных способов решения учебных и познавательных задач; составлять план решения проблемы (выполнения про</w:t>
            </w:r>
            <w:r>
              <w:rPr>
                <w:rFonts w:ascii="Times New Roman" w:hAnsi="Times New Roman" w:cs="Times New Roman"/>
                <w:sz w:val="24"/>
              </w:rPr>
              <w:t xml:space="preserve">екта, </w:t>
            </w:r>
            <w:r>
              <w:rPr>
                <w:rFonts w:ascii="Times New Roman" w:hAnsi="Times New Roman" w:cs="Times New Roman"/>
                <w:sz w:val="24"/>
              </w:rPr>
              <w:lastRenderedPageBreak/>
              <w:t>проведения исследования);</w:t>
            </w:r>
            <w:r w:rsidRPr="00FD258C">
              <w:rPr>
                <w:rFonts w:ascii="Times New Roman" w:hAnsi="Times New Roman" w:cs="Times New Roman"/>
                <w:sz w:val="24"/>
              </w:rPr>
              <w:t>планировать и корректировать свою индивидуальную образовательную траекторию.  Соотносить реальные и планируемые результаты индивидуальной образовательной деятельности и делать выводы;</w:t>
            </w:r>
          </w:p>
          <w:p w:rsidR="00FD258C" w:rsidRPr="00FD258C" w:rsidRDefault="00FD258C" w:rsidP="00FD258C">
            <w:pPr>
              <w:jc w:val="both"/>
              <w:rPr>
                <w:rFonts w:ascii="Times New Roman" w:hAnsi="Times New Roman" w:cs="Times New Roman"/>
                <w:sz w:val="24"/>
              </w:rPr>
            </w:pPr>
            <w:r w:rsidRPr="00FD258C">
              <w:rPr>
                <w:rFonts w:ascii="Times New Roman" w:hAnsi="Times New Roman" w:cs="Times New Roman"/>
                <w:b/>
                <w:sz w:val="24"/>
              </w:rPr>
              <w:t xml:space="preserve">Познавательные:  </w:t>
            </w:r>
            <w:r w:rsidRPr="00FD258C">
              <w:rPr>
                <w:rFonts w:ascii="Times New Roman" w:hAnsi="Times New Roman" w:cs="Times New Roman"/>
                <w:sz w:val="24"/>
              </w:rPr>
              <w:t xml:space="preserve">выделять общий признак двух или нескольких предметов или явлений и объяснять их сходство; объединять предметы и явления в группы по определенным признакам, сравнивать, классифицировать и обобщать факты и явления; выделять явление из общего ряда других явлений; излагать полученную информацию, интерпретируя ее в контексте решаемой задачи; 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w:t>
            </w:r>
            <w:r w:rsidRPr="00FD258C">
              <w:rPr>
                <w:rFonts w:ascii="Times New Roman" w:hAnsi="Times New Roman" w:cs="Times New Roman"/>
                <w:sz w:val="24"/>
              </w:rPr>
              <w:lastRenderedPageBreak/>
              <w:t>обобщая; объяснять с заданной точки зрения); 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 определять логические связи между предметами и/или явлениями, обозначать данные логические связи с помощью знаков в схеме; строить модель/схему на основе условий задачи и/или способа ее решения; 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 соотносить полученные результаты поиска со своей деятельностью.</w:t>
            </w:r>
          </w:p>
          <w:p w:rsidR="00FD258C" w:rsidRPr="00FD258C" w:rsidRDefault="00FD258C" w:rsidP="00FD258C">
            <w:pPr>
              <w:jc w:val="both"/>
              <w:rPr>
                <w:rFonts w:ascii="Times New Roman" w:hAnsi="Times New Roman" w:cs="Times New Roman"/>
                <w:sz w:val="24"/>
              </w:rPr>
            </w:pPr>
            <w:r w:rsidRPr="00FD258C">
              <w:rPr>
                <w:rFonts w:ascii="Times New Roman" w:hAnsi="Times New Roman" w:cs="Times New Roman"/>
                <w:b/>
                <w:sz w:val="24"/>
              </w:rPr>
              <w:t xml:space="preserve">Коммуникативные: </w:t>
            </w:r>
            <w:r w:rsidRPr="00FD258C">
              <w:rPr>
                <w:rFonts w:ascii="Times New Roman" w:hAnsi="Times New Roman" w:cs="Times New Roman"/>
                <w:sz w:val="24"/>
              </w:rPr>
              <w:t xml:space="preserve">определять возможные роли в совместной деятельности; играть определенную роль в совместной деятельности; </w:t>
            </w:r>
            <w:r w:rsidRPr="00FD258C">
              <w:rPr>
                <w:rFonts w:ascii="Times New Roman" w:hAnsi="Times New Roman" w:cs="Times New Roman"/>
                <w:sz w:val="24"/>
              </w:rPr>
              <w:lastRenderedPageBreak/>
              <w:t xml:space="preserve">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 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 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 критически относиться к собственному мнению, с достоинством признавать ошибочность </w:t>
            </w:r>
            <w:r w:rsidRPr="00FD258C">
              <w:rPr>
                <w:rFonts w:ascii="Times New Roman" w:hAnsi="Times New Roman" w:cs="Times New Roman"/>
                <w:sz w:val="24"/>
                <w:szCs w:val="24"/>
              </w:rPr>
              <w:t xml:space="preserve">своего мнения (если оно таково) и корректировать; предлагать альтернативное решение в конфликтной ситуации;  выделять общую точку зрения в дискуссии; </w:t>
            </w:r>
            <w:r w:rsidRPr="00FD258C">
              <w:rPr>
                <w:rFonts w:ascii="Times New Roman" w:hAnsi="Times New Roman" w:cs="Times New Roman"/>
                <w:sz w:val="24"/>
                <w:szCs w:val="24"/>
              </w:rPr>
              <w:sym w:font="Symbol" w:char="F02D"/>
            </w:r>
            <w:r w:rsidRPr="00FD258C">
              <w:rPr>
                <w:rFonts w:ascii="Times New Roman" w:hAnsi="Times New Roman" w:cs="Times New Roman"/>
                <w:sz w:val="24"/>
                <w:szCs w:val="24"/>
              </w:rPr>
              <w:t xml:space="preserve"> договариваться о </w:t>
            </w:r>
            <w:r w:rsidRPr="00FD258C">
              <w:rPr>
                <w:rFonts w:ascii="Times New Roman" w:hAnsi="Times New Roman" w:cs="Times New Roman"/>
                <w:sz w:val="24"/>
                <w:szCs w:val="24"/>
              </w:rPr>
              <w:lastRenderedPageBreak/>
              <w:t xml:space="preserve">правилах и вопросах для обсуждения в соответствии с поставленной перед группой задачей; </w:t>
            </w:r>
            <w:r w:rsidRPr="00FD258C">
              <w:rPr>
                <w:rFonts w:ascii="Times New Roman" w:hAnsi="Times New Roman" w:cs="Times New Roman"/>
                <w:sz w:val="24"/>
                <w:szCs w:val="24"/>
              </w:rPr>
              <w:sym w:font="Symbol" w:char="F02D"/>
            </w:r>
            <w:r w:rsidRPr="00FD258C">
              <w:rPr>
                <w:rFonts w:ascii="Times New Roman" w:hAnsi="Times New Roman" w:cs="Times New Roman"/>
                <w:sz w:val="24"/>
                <w:szCs w:val="24"/>
              </w:rPr>
              <w:t xml:space="preserve"> организовывать учебное взаимодействие в группе (определять общие цели, распределять роли, договариваться друг с другом и т. д.);  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 использовать информацию с учетом этических и правовых норм; создавать информационные ресурсы разного типа и для разных аудиторий, соблюдать информационную гигиену и правила информационной безопасности.</w:t>
            </w:r>
          </w:p>
        </w:tc>
        <w:tc>
          <w:tcPr>
            <w:tcW w:w="0" w:type="auto"/>
          </w:tcPr>
          <w:p w:rsidR="00345326" w:rsidRPr="00345326" w:rsidRDefault="00345326" w:rsidP="0034532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w:t>
            </w:r>
            <w:r w:rsidRPr="00345326">
              <w:rPr>
                <w:rFonts w:ascii="Times New Roman" w:eastAsia="Times New Roman" w:hAnsi="Times New Roman" w:cs="Times New Roman"/>
                <w:sz w:val="24"/>
                <w:szCs w:val="24"/>
              </w:rPr>
              <w:t>сознание важности изучения физики, проведение наблюдения,</w:t>
            </w:r>
          </w:p>
          <w:p w:rsidR="00345326" w:rsidRPr="00345326" w:rsidRDefault="00345326" w:rsidP="00345326">
            <w:pPr>
              <w:jc w:val="both"/>
              <w:rPr>
                <w:rFonts w:ascii="Times New Roman" w:eastAsia="Times New Roman" w:hAnsi="Times New Roman" w:cs="Times New Roman"/>
                <w:sz w:val="24"/>
                <w:szCs w:val="24"/>
              </w:rPr>
            </w:pPr>
            <w:r w:rsidRPr="00345326">
              <w:rPr>
                <w:rFonts w:ascii="Times New Roman" w:eastAsia="Times New Roman" w:hAnsi="Times New Roman" w:cs="Times New Roman"/>
                <w:sz w:val="24"/>
                <w:szCs w:val="24"/>
              </w:rPr>
              <w:t>формирование познавательных интересов, убежденность в возможности познания природы, осуществлять взаимный контроль, устанавливать разные точки зрения, принимать решения, работать в группе</w:t>
            </w:r>
          </w:p>
          <w:p w:rsidR="00345326" w:rsidRPr="00345326" w:rsidRDefault="00345326" w:rsidP="00345326">
            <w:pPr>
              <w:jc w:val="both"/>
              <w:rPr>
                <w:rFonts w:ascii="Times New Roman" w:eastAsia="Times New Roman" w:hAnsi="Times New Roman" w:cs="Times New Roman"/>
                <w:sz w:val="24"/>
                <w:szCs w:val="24"/>
              </w:rPr>
            </w:pPr>
            <w:r w:rsidRPr="00345326">
              <w:rPr>
                <w:rFonts w:ascii="Times New Roman" w:eastAsia="Times New Roman" w:hAnsi="Times New Roman" w:cs="Times New Roman"/>
                <w:sz w:val="24"/>
                <w:szCs w:val="24"/>
              </w:rPr>
              <w:t xml:space="preserve">развитие внимательности аккуратности, устанавливать причинно-следственные связи, строить логическое рассуждение, развитие внимательности собранности и аккуратности, убедиться в возможности познания природы, наблюдать, </w:t>
            </w:r>
            <w:r w:rsidRPr="00345326">
              <w:rPr>
                <w:rFonts w:ascii="Times New Roman" w:eastAsia="Times New Roman" w:hAnsi="Times New Roman" w:cs="Times New Roman"/>
                <w:sz w:val="24"/>
                <w:szCs w:val="24"/>
              </w:rPr>
              <w:lastRenderedPageBreak/>
              <w:t>выдвигать гипотезы, делать умозаключения</w:t>
            </w:r>
          </w:p>
          <w:p w:rsidR="00345326" w:rsidRPr="00345326" w:rsidRDefault="00345326" w:rsidP="00345326">
            <w:pPr>
              <w:jc w:val="both"/>
              <w:rPr>
                <w:rFonts w:ascii="Times New Roman" w:eastAsia="Times New Roman" w:hAnsi="Times New Roman" w:cs="Times New Roman"/>
                <w:sz w:val="24"/>
                <w:szCs w:val="24"/>
              </w:rPr>
            </w:pPr>
            <w:r w:rsidRPr="00345326">
              <w:rPr>
                <w:rFonts w:ascii="Times New Roman" w:eastAsia="Times New Roman" w:hAnsi="Times New Roman" w:cs="Times New Roman"/>
                <w:sz w:val="24"/>
                <w:szCs w:val="24"/>
              </w:rPr>
              <w:t>самостоятельность в приобретении новых знаний и практических умений; сформировать познавательный интерес,</w:t>
            </w:r>
            <w:r>
              <w:rPr>
                <w:rFonts w:ascii="Times New Roman" w:eastAsia="Times New Roman" w:hAnsi="Times New Roman" w:cs="Times New Roman"/>
                <w:sz w:val="24"/>
                <w:szCs w:val="24"/>
              </w:rPr>
              <w:t xml:space="preserve"> </w:t>
            </w:r>
            <w:r w:rsidRPr="00345326">
              <w:rPr>
                <w:rFonts w:ascii="Times New Roman" w:eastAsia="Times New Roman" w:hAnsi="Times New Roman" w:cs="Times New Roman"/>
                <w:sz w:val="24"/>
                <w:szCs w:val="24"/>
              </w:rPr>
              <w:t>творческую</w:t>
            </w:r>
            <w:r>
              <w:rPr>
                <w:rFonts w:ascii="Times New Roman" w:eastAsia="Times New Roman" w:hAnsi="Times New Roman" w:cs="Times New Roman"/>
                <w:sz w:val="24"/>
                <w:szCs w:val="24"/>
              </w:rPr>
              <w:t xml:space="preserve"> </w:t>
            </w:r>
            <w:r w:rsidRPr="00345326">
              <w:rPr>
                <w:rFonts w:ascii="Times New Roman" w:eastAsia="Times New Roman" w:hAnsi="Times New Roman" w:cs="Times New Roman"/>
                <w:sz w:val="24"/>
                <w:szCs w:val="24"/>
              </w:rPr>
              <w:t>инициативу,</w:t>
            </w:r>
            <w:r>
              <w:rPr>
                <w:rFonts w:ascii="Times New Roman" w:eastAsia="Times New Roman" w:hAnsi="Times New Roman" w:cs="Times New Roman"/>
                <w:sz w:val="24"/>
                <w:szCs w:val="24"/>
              </w:rPr>
              <w:t xml:space="preserve"> </w:t>
            </w:r>
            <w:r w:rsidRPr="00345326">
              <w:rPr>
                <w:rFonts w:ascii="Times New Roman" w:eastAsia="Times New Roman" w:hAnsi="Times New Roman" w:cs="Times New Roman"/>
                <w:sz w:val="24"/>
                <w:szCs w:val="24"/>
              </w:rPr>
              <w:t>самостоятельность, развитие внимательности собранности и аккуратности</w:t>
            </w:r>
          </w:p>
          <w:p w:rsidR="00345326" w:rsidRPr="00345326" w:rsidRDefault="00345326" w:rsidP="00345326">
            <w:pPr>
              <w:rPr>
                <w:rFonts w:ascii="Times New Roman" w:eastAsia="Times New Roman" w:hAnsi="Times New Roman" w:cs="Times New Roman"/>
                <w:sz w:val="24"/>
                <w:szCs w:val="24"/>
              </w:rPr>
            </w:pPr>
            <w:r w:rsidRPr="00345326">
              <w:rPr>
                <w:rFonts w:ascii="Times New Roman" w:eastAsia="Times New Roman" w:hAnsi="Times New Roman" w:cs="Times New Roman"/>
                <w:sz w:val="24"/>
                <w:szCs w:val="24"/>
              </w:rPr>
              <w:t>развитие межпредметных связей</w:t>
            </w:r>
          </w:p>
          <w:p w:rsidR="00BA2C4B" w:rsidRDefault="00345326" w:rsidP="00345326">
            <w:pPr>
              <w:jc w:val="both"/>
              <w:rPr>
                <w:rFonts w:ascii="Times New Roman" w:hAnsi="Times New Roman" w:cs="Times New Roman"/>
                <w:b/>
                <w:sz w:val="24"/>
              </w:rPr>
            </w:pPr>
            <w:r w:rsidRPr="00345326">
              <w:rPr>
                <w:rFonts w:ascii="Times New Roman" w:eastAsia="Times New Roman" w:hAnsi="Times New Roman" w:cs="Times New Roman"/>
                <w:sz w:val="24"/>
                <w:szCs w:val="24"/>
                <w:lang w:eastAsia="ru-RU"/>
              </w:rPr>
              <w:t>формирование умения определения одной, формировать умение наблюдать и характеризовать физические явления, логически мыслить, развитие умений и навыков применения полученных знаний для решения практических задач повседневной жизни</w:t>
            </w:r>
            <w:r>
              <w:rPr>
                <w:rFonts w:ascii="Times New Roman" w:eastAsia="Times New Roman" w:hAnsi="Times New Roman" w:cs="Times New Roman"/>
                <w:sz w:val="24"/>
                <w:szCs w:val="24"/>
                <w:lang w:eastAsia="ru-RU"/>
              </w:rPr>
              <w:t>.</w:t>
            </w:r>
          </w:p>
        </w:tc>
      </w:tr>
      <w:tr w:rsidR="00345326" w:rsidRPr="00345326" w:rsidTr="0082436B">
        <w:tc>
          <w:tcPr>
            <w:tcW w:w="1664" w:type="dxa"/>
          </w:tcPr>
          <w:p w:rsidR="00BA111E" w:rsidRPr="00345326" w:rsidRDefault="00345326" w:rsidP="00345326">
            <w:pPr>
              <w:jc w:val="both"/>
              <w:rPr>
                <w:rFonts w:ascii="Times New Roman" w:hAnsi="Times New Roman" w:cs="Times New Roman"/>
                <w:b/>
                <w:sz w:val="24"/>
                <w:szCs w:val="24"/>
              </w:rPr>
            </w:pPr>
            <w:r w:rsidRPr="00345326">
              <w:rPr>
                <w:rFonts w:ascii="Times New Roman" w:hAnsi="Times New Roman" w:cs="Times New Roman"/>
                <w:b/>
                <w:sz w:val="24"/>
                <w:szCs w:val="24"/>
              </w:rPr>
              <w:lastRenderedPageBreak/>
              <w:t>Молекулярная физика</w:t>
            </w:r>
          </w:p>
        </w:tc>
        <w:tc>
          <w:tcPr>
            <w:tcW w:w="1866" w:type="dxa"/>
          </w:tcPr>
          <w:p w:rsidR="00BA111E" w:rsidRPr="00345326" w:rsidRDefault="00345326" w:rsidP="00345326">
            <w:pPr>
              <w:jc w:val="both"/>
              <w:rPr>
                <w:rFonts w:ascii="Times New Roman" w:hAnsi="Times New Roman" w:cs="Times New Roman"/>
                <w:b/>
                <w:sz w:val="24"/>
                <w:szCs w:val="24"/>
              </w:rPr>
            </w:pPr>
            <w:r>
              <w:rPr>
                <w:rFonts w:ascii="Times New Roman" w:hAnsi="Times New Roman" w:cs="Times New Roman"/>
                <w:sz w:val="24"/>
                <w:szCs w:val="24"/>
              </w:rPr>
              <w:t>Р</w:t>
            </w:r>
            <w:r w:rsidRPr="00345326">
              <w:rPr>
                <w:rFonts w:ascii="Times New Roman" w:hAnsi="Times New Roman" w:cs="Times New Roman"/>
                <w:sz w:val="24"/>
                <w:szCs w:val="24"/>
              </w:rPr>
              <w:t xml:space="preserve">аспознавать тепловые явления и объяснять на базе </w:t>
            </w:r>
            <w:r w:rsidRPr="00345326">
              <w:rPr>
                <w:rFonts w:ascii="Times New Roman" w:hAnsi="Times New Roman" w:cs="Times New Roman"/>
                <w:sz w:val="24"/>
                <w:szCs w:val="24"/>
              </w:rPr>
              <w:lastRenderedPageBreak/>
              <w:t>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w:t>
            </w:r>
            <w:r>
              <w:rPr>
                <w:rFonts w:ascii="Times New Roman" w:hAnsi="Times New Roman" w:cs="Times New Roman"/>
                <w:sz w:val="24"/>
                <w:szCs w:val="24"/>
              </w:rPr>
              <w:t>емпературы кипения от давления;</w:t>
            </w:r>
            <w:r w:rsidRPr="00345326">
              <w:rPr>
                <w:rFonts w:ascii="Times New Roman" w:hAnsi="Times New Roman" w:cs="Times New Roman"/>
                <w:sz w:val="24"/>
                <w:szCs w:val="24"/>
              </w:rPr>
              <w:t xml:space="preserve"> описывать изученные свойства тел и тепловые явления, используя </w:t>
            </w:r>
            <w:r w:rsidRPr="00345326">
              <w:rPr>
                <w:rFonts w:ascii="Times New Roman" w:hAnsi="Times New Roman" w:cs="Times New Roman"/>
                <w:sz w:val="24"/>
                <w:szCs w:val="24"/>
              </w:rPr>
              <w:lastRenderedPageBreak/>
              <w:t>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w:t>
            </w:r>
            <w:r>
              <w:rPr>
                <w:rFonts w:ascii="Times New Roman" w:hAnsi="Times New Roman" w:cs="Times New Roman"/>
                <w:sz w:val="24"/>
                <w:szCs w:val="24"/>
              </w:rPr>
              <w:t>ь значение физической величины;</w:t>
            </w:r>
            <w:r w:rsidRPr="00345326">
              <w:rPr>
                <w:rFonts w:ascii="Times New Roman" w:hAnsi="Times New Roman" w:cs="Times New Roman"/>
                <w:sz w:val="24"/>
                <w:szCs w:val="24"/>
              </w:rPr>
              <w:t xml:space="preserve"> анализировать свойства тел, тепловые явления и процессы, используя основные </w:t>
            </w:r>
            <w:r w:rsidRPr="00345326">
              <w:rPr>
                <w:rFonts w:ascii="Times New Roman" w:hAnsi="Times New Roman" w:cs="Times New Roman"/>
                <w:sz w:val="24"/>
                <w:szCs w:val="24"/>
              </w:rPr>
              <w:lastRenderedPageBreak/>
              <w:t xml:space="preserve">положения атомно-молекулярного учения о строении вещества и закон сохранения </w:t>
            </w:r>
            <w:r>
              <w:rPr>
                <w:rFonts w:ascii="Times New Roman" w:hAnsi="Times New Roman" w:cs="Times New Roman"/>
                <w:sz w:val="24"/>
                <w:szCs w:val="24"/>
              </w:rPr>
              <w:t>энергии;</w:t>
            </w:r>
            <w:r w:rsidRPr="00345326">
              <w:rPr>
                <w:rFonts w:ascii="Times New Roman" w:hAnsi="Times New Roman" w:cs="Times New Roman"/>
                <w:sz w:val="24"/>
                <w:szCs w:val="24"/>
              </w:rPr>
              <w:t xml:space="preserve"> различать основные признаки изученных физических моделей строения </w:t>
            </w:r>
            <w:r>
              <w:rPr>
                <w:rFonts w:ascii="Times New Roman" w:hAnsi="Times New Roman" w:cs="Times New Roman"/>
                <w:sz w:val="24"/>
                <w:szCs w:val="24"/>
              </w:rPr>
              <w:t>газов, жидкостей и твердых тел;</w:t>
            </w:r>
            <w:r w:rsidRPr="00345326">
              <w:rPr>
                <w:rFonts w:ascii="Times New Roman" w:hAnsi="Times New Roman" w:cs="Times New Roman"/>
                <w:sz w:val="24"/>
                <w:szCs w:val="24"/>
              </w:rPr>
              <w:t xml:space="preserve"> приводить примеры практического использования физичес</w:t>
            </w:r>
            <w:r>
              <w:rPr>
                <w:rFonts w:ascii="Times New Roman" w:hAnsi="Times New Roman" w:cs="Times New Roman"/>
                <w:sz w:val="24"/>
                <w:szCs w:val="24"/>
              </w:rPr>
              <w:t>ких знаний о тепловых явлениях;</w:t>
            </w:r>
            <w:r w:rsidRPr="00345326">
              <w:rPr>
                <w:rFonts w:ascii="Times New Roman" w:hAnsi="Times New Roman" w:cs="Times New Roman"/>
                <w:sz w:val="24"/>
                <w:szCs w:val="24"/>
              </w:rPr>
              <w:t xml:space="preserve"> 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w:t>
            </w:r>
            <w:r w:rsidRPr="00345326">
              <w:rPr>
                <w:rFonts w:ascii="Times New Roman" w:hAnsi="Times New Roman" w:cs="Times New Roman"/>
                <w:sz w:val="24"/>
                <w:szCs w:val="24"/>
              </w:rPr>
              <w:lastRenderedPageBreak/>
              <w:t>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tc>
        <w:tc>
          <w:tcPr>
            <w:tcW w:w="0" w:type="auto"/>
          </w:tcPr>
          <w:p w:rsidR="00BA111E" w:rsidRPr="00345326" w:rsidRDefault="00345326" w:rsidP="00345326">
            <w:pPr>
              <w:jc w:val="both"/>
              <w:rPr>
                <w:rFonts w:ascii="Times New Roman" w:hAnsi="Times New Roman" w:cs="Times New Roman"/>
                <w:b/>
                <w:sz w:val="24"/>
                <w:szCs w:val="24"/>
              </w:rPr>
            </w:pPr>
            <w:r>
              <w:rPr>
                <w:rFonts w:ascii="Times New Roman" w:hAnsi="Times New Roman" w:cs="Times New Roman"/>
                <w:sz w:val="24"/>
              </w:rPr>
              <w:lastRenderedPageBreak/>
              <w:t xml:space="preserve">Использовать знания </w:t>
            </w:r>
            <w:r w:rsidRPr="00345326">
              <w:rPr>
                <w:rFonts w:ascii="Times New Roman" w:hAnsi="Times New Roman" w:cs="Times New Roman"/>
                <w:sz w:val="24"/>
              </w:rPr>
              <w:t>о тепловых явлениях в повсе</w:t>
            </w:r>
            <w:r>
              <w:rPr>
                <w:rFonts w:ascii="Times New Roman" w:hAnsi="Times New Roman" w:cs="Times New Roman"/>
                <w:sz w:val="24"/>
              </w:rPr>
              <w:t xml:space="preserve">дневной </w:t>
            </w:r>
            <w:r>
              <w:rPr>
                <w:rFonts w:ascii="Times New Roman" w:hAnsi="Times New Roman" w:cs="Times New Roman"/>
                <w:sz w:val="24"/>
              </w:rPr>
              <w:lastRenderedPageBreak/>
              <w:t>жизни для обеспечения</w:t>
            </w:r>
            <w:r w:rsidRPr="00345326">
              <w:rPr>
                <w:rFonts w:ascii="Times New Roman" w:hAnsi="Times New Roman" w:cs="Times New Roman"/>
                <w:sz w:val="24"/>
              </w:rPr>
              <w:t xml:space="preserve">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w:t>
            </w:r>
            <w:r>
              <w:rPr>
                <w:rFonts w:ascii="Times New Roman" w:hAnsi="Times New Roman" w:cs="Times New Roman"/>
                <w:sz w:val="24"/>
              </w:rPr>
              <w:t>тепловых и гидроэлектростанций;</w:t>
            </w:r>
            <w:r w:rsidRPr="00345326">
              <w:rPr>
                <w:rFonts w:ascii="Times New Roman" w:hAnsi="Times New Roman" w:cs="Times New Roman"/>
                <w:sz w:val="24"/>
              </w:rPr>
              <w:t xml:space="preserve"> 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w:t>
            </w:r>
            <w:r>
              <w:rPr>
                <w:rFonts w:ascii="Times New Roman" w:hAnsi="Times New Roman" w:cs="Times New Roman"/>
                <w:sz w:val="24"/>
              </w:rPr>
              <w:t>в;</w:t>
            </w:r>
            <w:r w:rsidRPr="00345326">
              <w:rPr>
                <w:rFonts w:ascii="Times New Roman" w:hAnsi="Times New Roman" w:cs="Times New Roman"/>
                <w:sz w:val="24"/>
              </w:rPr>
              <w:t xml:space="preserve"> находить адекватную предложенной задаче физическую модель, разрешать проблему как на основе </w:t>
            </w:r>
            <w:r w:rsidRPr="00345326">
              <w:rPr>
                <w:rFonts w:ascii="Times New Roman" w:hAnsi="Times New Roman" w:cs="Times New Roman"/>
                <w:sz w:val="24"/>
              </w:rPr>
              <w:lastRenderedPageBreak/>
              <w:t>имеющихся знаний о тепловых явлениях с использованием математического аппарата, так и при помощи методов оценки.</w:t>
            </w:r>
          </w:p>
        </w:tc>
        <w:tc>
          <w:tcPr>
            <w:tcW w:w="0" w:type="auto"/>
          </w:tcPr>
          <w:p w:rsidR="00345326" w:rsidRPr="00FD258C" w:rsidRDefault="00345326" w:rsidP="00345326">
            <w:pPr>
              <w:jc w:val="both"/>
              <w:rPr>
                <w:rFonts w:ascii="Times New Roman" w:hAnsi="Times New Roman" w:cs="Times New Roman"/>
                <w:sz w:val="24"/>
              </w:rPr>
            </w:pPr>
            <w:r w:rsidRPr="00FD258C">
              <w:rPr>
                <w:rFonts w:ascii="Times New Roman" w:hAnsi="Times New Roman" w:cs="Times New Roman"/>
                <w:b/>
                <w:sz w:val="24"/>
              </w:rPr>
              <w:lastRenderedPageBreak/>
              <w:t>Регулятивные:</w:t>
            </w:r>
            <w:r w:rsidRPr="00FD258C">
              <w:rPr>
                <w:rFonts w:ascii="Times New Roman" w:hAnsi="Times New Roman" w:cs="Times New Roman"/>
                <w:sz w:val="24"/>
              </w:rPr>
              <w:t xml:space="preserve"> анализировать существующие и планировать будущие </w:t>
            </w:r>
            <w:r w:rsidRPr="00FD258C">
              <w:rPr>
                <w:rFonts w:ascii="Times New Roman" w:hAnsi="Times New Roman" w:cs="Times New Roman"/>
                <w:sz w:val="24"/>
              </w:rPr>
              <w:lastRenderedPageBreak/>
              <w:t>образовательные результаты; выдвигать версии решения проблемы, формулировать гипотезы, предвосхищать конечный результат; ставить цель деятельности на основе определенной проблемы и существующих возможностей;</w:t>
            </w:r>
          </w:p>
          <w:p w:rsidR="00345326" w:rsidRPr="00FD258C" w:rsidRDefault="00345326" w:rsidP="00345326">
            <w:pPr>
              <w:jc w:val="both"/>
              <w:rPr>
                <w:rFonts w:ascii="Times New Roman" w:hAnsi="Times New Roman" w:cs="Times New Roman"/>
                <w:sz w:val="24"/>
              </w:rPr>
            </w:pPr>
            <w:r w:rsidRPr="00FD258C">
              <w:rPr>
                <w:rFonts w:ascii="Times New Roman" w:hAnsi="Times New Roman" w:cs="Times New Roman"/>
                <w:sz w:val="24"/>
              </w:rPr>
              <w:t>формулировать учебные задачи как шаги достижения поставленной цели деятельности; определять необходимые действие(я) в соответствии с учебной и познавательной задачей и составлять алгоритм их выполнения; обосновывать и осуществлять выбор наиболее эффективных способов решения учебных и познавательных задач; составлять план решения проблемы (выполнения про</w:t>
            </w:r>
            <w:r>
              <w:rPr>
                <w:rFonts w:ascii="Times New Roman" w:hAnsi="Times New Roman" w:cs="Times New Roman"/>
                <w:sz w:val="24"/>
              </w:rPr>
              <w:t>екта, проведения исследования);</w:t>
            </w:r>
            <w:r w:rsidRPr="00FD258C">
              <w:rPr>
                <w:rFonts w:ascii="Times New Roman" w:hAnsi="Times New Roman" w:cs="Times New Roman"/>
                <w:sz w:val="24"/>
              </w:rPr>
              <w:t xml:space="preserve">планировать и корректировать свою индивидуальную образовательную траекторию.  Соотносить реальные и планируемые результаты </w:t>
            </w:r>
            <w:r w:rsidRPr="00FD258C">
              <w:rPr>
                <w:rFonts w:ascii="Times New Roman" w:hAnsi="Times New Roman" w:cs="Times New Roman"/>
                <w:sz w:val="24"/>
              </w:rPr>
              <w:lastRenderedPageBreak/>
              <w:t>индивидуальной образовательной деятельности и делать выводы;</w:t>
            </w:r>
          </w:p>
          <w:p w:rsidR="00345326" w:rsidRPr="00FD258C" w:rsidRDefault="00345326" w:rsidP="00345326">
            <w:pPr>
              <w:jc w:val="both"/>
              <w:rPr>
                <w:rFonts w:ascii="Times New Roman" w:hAnsi="Times New Roman" w:cs="Times New Roman"/>
                <w:sz w:val="24"/>
              </w:rPr>
            </w:pPr>
            <w:r w:rsidRPr="00FD258C">
              <w:rPr>
                <w:rFonts w:ascii="Times New Roman" w:hAnsi="Times New Roman" w:cs="Times New Roman"/>
                <w:b/>
                <w:sz w:val="24"/>
              </w:rPr>
              <w:t xml:space="preserve">Познавательные:  </w:t>
            </w:r>
            <w:r w:rsidRPr="00FD258C">
              <w:rPr>
                <w:rFonts w:ascii="Times New Roman" w:hAnsi="Times New Roman" w:cs="Times New Roman"/>
                <w:sz w:val="24"/>
              </w:rPr>
              <w:t xml:space="preserve">выделять общий признак двух или нескольких предметов или явлений и объяснять их сходство; объединять предметы и явления в группы по определенным признакам, сравнивать, классифицировать и обобщать факты и явления; выделять явление из общего ряда других явлений; излагать полученную информацию, интерпретируя ее в контексте решаемой задачи; 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 выявлять и называть причины события, явления, в том числе возможные / наиболее вероятные причины, возможные последствия заданной причины, </w:t>
            </w:r>
            <w:r w:rsidRPr="00FD258C">
              <w:rPr>
                <w:rFonts w:ascii="Times New Roman" w:hAnsi="Times New Roman" w:cs="Times New Roman"/>
                <w:sz w:val="24"/>
              </w:rPr>
              <w:lastRenderedPageBreak/>
              <w:t>самостоятельно осуществляя причинно-следственный анализ; определять логические связи между предметами и/или явлениями, обозначать данные логические связи с помощью знаков в схеме; строить модель/схему на основе условий задачи и/или способа ее решения; 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 соотносить полученные результаты поиска со своей деятельностью.</w:t>
            </w:r>
          </w:p>
          <w:p w:rsidR="00BA111E" w:rsidRPr="00345326" w:rsidRDefault="00345326" w:rsidP="00345326">
            <w:pPr>
              <w:jc w:val="both"/>
              <w:rPr>
                <w:rFonts w:ascii="Times New Roman" w:hAnsi="Times New Roman" w:cs="Times New Roman"/>
                <w:b/>
                <w:sz w:val="24"/>
                <w:szCs w:val="24"/>
              </w:rPr>
            </w:pPr>
            <w:r w:rsidRPr="00FD258C">
              <w:rPr>
                <w:rFonts w:ascii="Times New Roman" w:hAnsi="Times New Roman" w:cs="Times New Roman"/>
                <w:b/>
                <w:sz w:val="24"/>
              </w:rPr>
              <w:t xml:space="preserve">Коммуникативные: </w:t>
            </w:r>
            <w:r w:rsidRPr="00FD258C">
              <w:rPr>
                <w:rFonts w:ascii="Times New Roman" w:hAnsi="Times New Roman" w:cs="Times New Roman"/>
                <w:sz w:val="24"/>
              </w:rPr>
              <w:t xml:space="preserve">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 определять свои </w:t>
            </w:r>
            <w:r w:rsidRPr="00FD258C">
              <w:rPr>
                <w:rFonts w:ascii="Times New Roman" w:hAnsi="Times New Roman" w:cs="Times New Roman"/>
                <w:sz w:val="24"/>
              </w:rPr>
              <w:lastRenderedPageBreak/>
              <w:t xml:space="preserve">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 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 критически относиться к собственному мнению, с достоинством признавать ошибочность </w:t>
            </w:r>
            <w:r w:rsidRPr="00FD258C">
              <w:rPr>
                <w:rFonts w:ascii="Times New Roman" w:hAnsi="Times New Roman" w:cs="Times New Roman"/>
                <w:sz w:val="24"/>
                <w:szCs w:val="24"/>
              </w:rPr>
              <w:t xml:space="preserve">своего мнения (если оно таково) и корректировать; предлагать альтернативное решение в конфликтной ситуации;  выделять общую точку зрения в дискуссии; </w:t>
            </w:r>
            <w:r w:rsidRPr="00FD258C">
              <w:rPr>
                <w:rFonts w:ascii="Times New Roman" w:hAnsi="Times New Roman" w:cs="Times New Roman"/>
                <w:sz w:val="24"/>
                <w:szCs w:val="24"/>
              </w:rPr>
              <w:sym w:font="Symbol" w:char="F02D"/>
            </w:r>
            <w:r w:rsidRPr="00FD258C">
              <w:rPr>
                <w:rFonts w:ascii="Times New Roman" w:hAnsi="Times New Roman" w:cs="Times New Roman"/>
                <w:sz w:val="24"/>
                <w:szCs w:val="24"/>
              </w:rPr>
              <w:t xml:space="preserve"> договариваться о правилах и вопросах для обсуждения в соответствии с поставленной перед группой задачей; </w:t>
            </w:r>
            <w:r w:rsidRPr="00FD258C">
              <w:rPr>
                <w:rFonts w:ascii="Times New Roman" w:hAnsi="Times New Roman" w:cs="Times New Roman"/>
                <w:sz w:val="24"/>
                <w:szCs w:val="24"/>
              </w:rPr>
              <w:sym w:font="Symbol" w:char="F02D"/>
            </w:r>
            <w:r w:rsidRPr="00FD258C">
              <w:rPr>
                <w:rFonts w:ascii="Times New Roman" w:hAnsi="Times New Roman" w:cs="Times New Roman"/>
                <w:sz w:val="24"/>
                <w:szCs w:val="24"/>
              </w:rPr>
              <w:t xml:space="preserve"> организовывать учебное взаимодействие в группе (определять общие цели, распределять роли, </w:t>
            </w:r>
            <w:r w:rsidRPr="00FD258C">
              <w:rPr>
                <w:rFonts w:ascii="Times New Roman" w:hAnsi="Times New Roman" w:cs="Times New Roman"/>
                <w:sz w:val="24"/>
                <w:szCs w:val="24"/>
              </w:rPr>
              <w:lastRenderedPageBreak/>
              <w:t>договариваться друг с другом и т. д.);  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 использовать информацию с учетом этических и правовых норм; создавать информационные ресурсы разного типа и для разных аудиторий, соблюдать информационную гигиену и правила информационной безопасности.</w:t>
            </w:r>
          </w:p>
        </w:tc>
        <w:tc>
          <w:tcPr>
            <w:tcW w:w="0" w:type="auto"/>
          </w:tcPr>
          <w:p w:rsidR="00345326" w:rsidRPr="00345326" w:rsidRDefault="00345326" w:rsidP="0034532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w:t>
            </w:r>
            <w:r w:rsidRPr="00345326">
              <w:rPr>
                <w:rFonts w:ascii="Times New Roman" w:eastAsia="Times New Roman" w:hAnsi="Times New Roman" w:cs="Times New Roman"/>
                <w:sz w:val="24"/>
                <w:szCs w:val="24"/>
              </w:rPr>
              <w:t xml:space="preserve">сознание важности изучения физики, </w:t>
            </w:r>
            <w:r w:rsidRPr="00345326">
              <w:rPr>
                <w:rFonts w:ascii="Times New Roman" w:eastAsia="Times New Roman" w:hAnsi="Times New Roman" w:cs="Times New Roman"/>
                <w:sz w:val="24"/>
                <w:szCs w:val="24"/>
              </w:rPr>
              <w:lastRenderedPageBreak/>
              <w:t>проведение наблюдения,</w:t>
            </w:r>
          </w:p>
          <w:p w:rsidR="00345326" w:rsidRPr="00345326" w:rsidRDefault="00345326" w:rsidP="00345326">
            <w:pPr>
              <w:jc w:val="both"/>
              <w:rPr>
                <w:rFonts w:ascii="Times New Roman" w:eastAsia="Times New Roman" w:hAnsi="Times New Roman" w:cs="Times New Roman"/>
                <w:sz w:val="24"/>
                <w:szCs w:val="24"/>
              </w:rPr>
            </w:pPr>
            <w:r w:rsidRPr="00345326">
              <w:rPr>
                <w:rFonts w:ascii="Times New Roman" w:eastAsia="Times New Roman" w:hAnsi="Times New Roman" w:cs="Times New Roman"/>
                <w:sz w:val="24"/>
                <w:szCs w:val="24"/>
              </w:rPr>
              <w:t>формирование познавательных интересов, убежденность в возможности познания природы, осуществлять взаимный контроль, устанавливать разные точки зрения, принимать решения, работать в группе</w:t>
            </w:r>
          </w:p>
          <w:p w:rsidR="00345326" w:rsidRPr="00345326" w:rsidRDefault="00345326" w:rsidP="00345326">
            <w:pPr>
              <w:jc w:val="both"/>
              <w:rPr>
                <w:rFonts w:ascii="Times New Roman" w:eastAsia="Times New Roman" w:hAnsi="Times New Roman" w:cs="Times New Roman"/>
                <w:sz w:val="24"/>
                <w:szCs w:val="24"/>
              </w:rPr>
            </w:pPr>
            <w:r w:rsidRPr="00345326">
              <w:rPr>
                <w:rFonts w:ascii="Times New Roman" w:eastAsia="Times New Roman" w:hAnsi="Times New Roman" w:cs="Times New Roman"/>
                <w:sz w:val="24"/>
                <w:szCs w:val="24"/>
              </w:rPr>
              <w:t>развитие внимательности аккуратности, устанавливать причинно-следственные связи, строить логическое рассуждение, развитие внимательности собранности и аккуратности, убедиться в возможности познания природы, наблюдать, выдвигать гипотезы, делать умозаключения</w:t>
            </w:r>
          </w:p>
          <w:p w:rsidR="00345326" w:rsidRPr="00345326" w:rsidRDefault="00345326" w:rsidP="00345326">
            <w:pPr>
              <w:jc w:val="both"/>
              <w:rPr>
                <w:rFonts w:ascii="Times New Roman" w:eastAsia="Times New Roman" w:hAnsi="Times New Roman" w:cs="Times New Roman"/>
                <w:sz w:val="24"/>
                <w:szCs w:val="24"/>
              </w:rPr>
            </w:pPr>
            <w:r w:rsidRPr="00345326">
              <w:rPr>
                <w:rFonts w:ascii="Times New Roman" w:eastAsia="Times New Roman" w:hAnsi="Times New Roman" w:cs="Times New Roman"/>
                <w:sz w:val="24"/>
                <w:szCs w:val="24"/>
              </w:rPr>
              <w:t xml:space="preserve">самостоятельность в приобретении новых знаний и практических </w:t>
            </w:r>
            <w:r w:rsidRPr="00345326">
              <w:rPr>
                <w:rFonts w:ascii="Times New Roman" w:eastAsia="Times New Roman" w:hAnsi="Times New Roman" w:cs="Times New Roman"/>
                <w:sz w:val="24"/>
                <w:szCs w:val="24"/>
              </w:rPr>
              <w:lastRenderedPageBreak/>
              <w:t>умений; сформировать познавательный интерес,</w:t>
            </w:r>
            <w:r>
              <w:rPr>
                <w:rFonts w:ascii="Times New Roman" w:eastAsia="Times New Roman" w:hAnsi="Times New Roman" w:cs="Times New Roman"/>
                <w:sz w:val="24"/>
                <w:szCs w:val="24"/>
              </w:rPr>
              <w:t xml:space="preserve"> </w:t>
            </w:r>
            <w:r w:rsidRPr="00345326">
              <w:rPr>
                <w:rFonts w:ascii="Times New Roman" w:eastAsia="Times New Roman" w:hAnsi="Times New Roman" w:cs="Times New Roman"/>
                <w:sz w:val="24"/>
                <w:szCs w:val="24"/>
              </w:rPr>
              <w:t>творческую</w:t>
            </w:r>
            <w:r>
              <w:rPr>
                <w:rFonts w:ascii="Times New Roman" w:eastAsia="Times New Roman" w:hAnsi="Times New Roman" w:cs="Times New Roman"/>
                <w:sz w:val="24"/>
                <w:szCs w:val="24"/>
              </w:rPr>
              <w:t xml:space="preserve"> </w:t>
            </w:r>
            <w:r w:rsidRPr="00345326">
              <w:rPr>
                <w:rFonts w:ascii="Times New Roman" w:eastAsia="Times New Roman" w:hAnsi="Times New Roman" w:cs="Times New Roman"/>
                <w:sz w:val="24"/>
                <w:szCs w:val="24"/>
              </w:rPr>
              <w:t>инициативу,</w:t>
            </w:r>
            <w:r>
              <w:rPr>
                <w:rFonts w:ascii="Times New Roman" w:eastAsia="Times New Roman" w:hAnsi="Times New Roman" w:cs="Times New Roman"/>
                <w:sz w:val="24"/>
                <w:szCs w:val="24"/>
              </w:rPr>
              <w:t xml:space="preserve"> </w:t>
            </w:r>
            <w:r w:rsidRPr="00345326">
              <w:rPr>
                <w:rFonts w:ascii="Times New Roman" w:eastAsia="Times New Roman" w:hAnsi="Times New Roman" w:cs="Times New Roman"/>
                <w:sz w:val="24"/>
                <w:szCs w:val="24"/>
              </w:rPr>
              <w:t>самостоятельность, развитие внимательности собранности и аккуратности</w:t>
            </w:r>
          </w:p>
          <w:p w:rsidR="00345326" w:rsidRPr="00345326" w:rsidRDefault="00345326" w:rsidP="00345326">
            <w:pPr>
              <w:rPr>
                <w:rFonts w:ascii="Times New Roman" w:eastAsia="Times New Roman" w:hAnsi="Times New Roman" w:cs="Times New Roman"/>
                <w:sz w:val="24"/>
                <w:szCs w:val="24"/>
              </w:rPr>
            </w:pPr>
            <w:r w:rsidRPr="00345326">
              <w:rPr>
                <w:rFonts w:ascii="Times New Roman" w:eastAsia="Times New Roman" w:hAnsi="Times New Roman" w:cs="Times New Roman"/>
                <w:sz w:val="24"/>
                <w:szCs w:val="24"/>
              </w:rPr>
              <w:t>развитие межпредметных связей</w:t>
            </w:r>
          </w:p>
          <w:p w:rsidR="00BA111E" w:rsidRPr="00345326" w:rsidRDefault="00345326" w:rsidP="00345326">
            <w:pPr>
              <w:jc w:val="both"/>
              <w:rPr>
                <w:rFonts w:ascii="Times New Roman" w:hAnsi="Times New Roman" w:cs="Times New Roman"/>
                <w:b/>
                <w:sz w:val="24"/>
                <w:szCs w:val="24"/>
              </w:rPr>
            </w:pPr>
            <w:r w:rsidRPr="00345326">
              <w:rPr>
                <w:rFonts w:ascii="Times New Roman" w:eastAsia="Times New Roman" w:hAnsi="Times New Roman" w:cs="Times New Roman"/>
                <w:sz w:val="24"/>
                <w:szCs w:val="24"/>
                <w:lang w:eastAsia="ru-RU"/>
              </w:rPr>
              <w:t>формирование умения определения одной, формировать умение наблюдать и характеризовать физические явления, логически мыслить, развитие умений и навыков применения полученных знаний для решения практических задач повседневной жизни</w:t>
            </w:r>
            <w:r>
              <w:rPr>
                <w:rFonts w:ascii="Times New Roman" w:eastAsia="Times New Roman" w:hAnsi="Times New Roman" w:cs="Times New Roman"/>
                <w:sz w:val="24"/>
                <w:szCs w:val="24"/>
                <w:lang w:eastAsia="ru-RU"/>
              </w:rPr>
              <w:t>.</w:t>
            </w:r>
          </w:p>
        </w:tc>
      </w:tr>
      <w:tr w:rsidR="0082436B" w:rsidTr="0082436B">
        <w:tc>
          <w:tcPr>
            <w:tcW w:w="1664" w:type="dxa"/>
          </w:tcPr>
          <w:p w:rsidR="0082436B" w:rsidRDefault="0082436B" w:rsidP="0082436B">
            <w:pPr>
              <w:jc w:val="center"/>
              <w:rPr>
                <w:rFonts w:ascii="Times New Roman" w:hAnsi="Times New Roman" w:cs="Times New Roman"/>
                <w:b/>
                <w:sz w:val="24"/>
              </w:rPr>
            </w:pPr>
            <w:r>
              <w:rPr>
                <w:rFonts w:ascii="Times New Roman" w:hAnsi="Times New Roman" w:cs="Times New Roman"/>
                <w:b/>
                <w:sz w:val="24"/>
              </w:rPr>
              <w:lastRenderedPageBreak/>
              <w:t>Электродинамика</w:t>
            </w:r>
          </w:p>
        </w:tc>
        <w:tc>
          <w:tcPr>
            <w:tcW w:w="1866" w:type="dxa"/>
          </w:tcPr>
          <w:p w:rsidR="0082436B" w:rsidRPr="00345326" w:rsidRDefault="0082436B" w:rsidP="0082436B">
            <w:pPr>
              <w:jc w:val="both"/>
              <w:rPr>
                <w:rFonts w:ascii="Times New Roman" w:hAnsi="Times New Roman" w:cs="Times New Roman"/>
                <w:b/>
                <w:sz w:val="24"/>
              </w:rPr>
            </w:pPr>
            <w:r>
              <w:rPr>
                <w:rFonts w:ascii="Times New Roman" w:hAnsi="Times New Roman" w:cs="Times New Roman"/>
                <w:sz w:val="24"/>
              </w:rPr>
              <w:t>Р</w:t>
            </w:r>
            <w:r w:rsidRPr="00345326">
              <w:rPr>
                <w:rFonts w:ascii="Times New Roman" w:hAnsi="Times New Roman" w:cs="Times New Roman"/>
                <w:sz w:val="24"/>
              </w:rPr>
              <w:t>аспознавать электромагнитные явления и объяснять на основе имеющихся знаний основные свойства или у</w:t>
            </w:r>
            <w:r>
              <w:rPr>
                <w:rFonts w:ascii="Times New Roman" w:hAnsi="Times New Roman" w:cs="Times New Roman"/>
                <w:sz w:val="24"/>
              </w:rPr>
              <w:t>словия протекания этих явлений:</w:t>
            </w:r>
            <w:r w:rsidRPr="00345326">
              <w:rPr>
                <w:rFonts w:ascii="Times New Roman" w:hAnsi="Times New Roman" w:cs="Times New Roman"/>
                <w:sz w:val="24"/>
              </w:rPr>
              <w:t xml:space="preserve">электризация тел, взаимодействие зарядов, электрический </w:t>
            </w:r>
            <w:r w:rsidRPr="00345326">
              <w:rPr>
                <w:rFonts w:ascii="Times New Roman" w:hAnsi="Times New Roman" w:cs="Times New Roman"/>
                <w:sz w:val="24"/>
              </w:rPr>
              <w:lastRenderedPageBreak/>
              <w:t>ток и его действия (тепловое, химическое, маг</w:t>
            </w:r>
            <w:r>
              <w:rPr>
                <w:rFonts w:ascii="Times New Roman" w:hAnsi="Times New Roman" w:cs="Times New Roman"/>
                <w:sz w:val="24"/>
              </w:rPr>
              <w:t>нитное);</w:t>
            </w:r>
            <w:r w:rsidRPr="00345326">
              <w:rPr>
                <w:rFonts w:ascii="Times New Roman" w:hAnsi="Times New Roman" w:cs="Times New Roman"/>
                <w:sz w:val="24"/>
              </w:rPr>
              <w:t xml:space="preserve">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w:t>
            </w:r>
            <w:r>
              <w:rPr>
                <w:rFonts w:ascii="Times New Roman" w:hAnsi="Times New Roman" w:cs="Times New Roman"/>
                <w:sz w:val="24"/>
              </w:rPr>
              <w:t>ампочка, амперметр, вольтметр). О</w:t>
            </w:r>
            <w:r w:rsidRPr="00345326">
              <w:rPr>
                <w:rFonts w:ascii="Times New Roman" w:hAnsi="Times New Roman" w:cs="Times New Roman"/>
                <w:sz w:val="24"/>
              </w:rPr>
              <w:t>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w:t>
            </w:r>
            <w:r>
              <w:rPr>
                <w:rFonts w:ascii="Times New Roman" w:hAnsi="Times New Roman" w:cs="Times New Roman"/>
                <w:sz w:val="24"/>
              </w:rPr>
              <w:t xml:space="preserve">трического поля, мощность тока, </w:t>
            </w:r>
            <w:r w:rsidRPr="00345326">
              <w:rPr>
                <w:rFonts w:ascii="Times New Roman" w:hAnsi="Times New Roman" w:cs="Times New Roman"/>
                <w:sz w:val="24"/>
              </w:rPr>
              <w:t xml:space="preserve">при описании верно трактовать физический смысл используемых величин, их </w:t>
            </w:r>
            <w:r w:rsidRPr="00345326">
              <w:rPr>
                <w:rFonts w:ascii="Times New Roman" w:hAnsi="Times New Roman" w:cs="Times New Roman"/>
                <w:sz w:val="24"/>
              </w:rPr>
              <w:lastRenderedPageBreak/>
              <w:t>обозначения и единицы измерения; находить формулы, связывающие данную физическую</w:t>
            </w:r>
            <w:r>
              <w:rPr>
                <w:rFonts w:ascii="Times New Roman" w:hAnsi="Times New Roman" w:cs="Times New Roman"/>
                <w:sz w:val="24"/>
              </w:rPr>
              <w:t xml:space="preserve"> величину с другими величинами. А</w:t>
            </w:r>
            <w:r w:rsidRPr="00345326">
              <w:rPr>
                <w:rFonts w:ascii="Times New Roman" w:hAnsi="Times New Roman" w:cs="Times New Roman"/>
                <w:sz w:val="24"/>
              </w:rPr>
              <w:t>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при этом различать словесную формулировку закона и его математическо</w:t>
            </w:r>
            <w:r>
              <w:rPr>
                <w:rFonts w:ascii="Times New Roman" w:hAnsi="Times New Roman" w:cs="Times New Roman"/>
                <w:sz w:val="24"/>
              </w:rPr>
              <w:t>е выражение. П</w:t>
            </w:r>
            <w:r w:rsidRPr="00345326">
              <w:rPr>
                <w:rFonts w:ascii="Times New Roman" w:hAnsi="Times New Roman" w:cs="Times New Roman"/>
                <w:sz w:val="24"/>
              </w:rPr>
              <w:t>риводить примеры практического использования физических зна</w:t>
            </w:r>
            <w:r>
              <w:rPr>
                <w:rFonts w:ascii="Times New Roman" w:hAnsi="Times New Roman" w:cs="Times New Roman"/>
                <w:sz w:val="24"/>
              </w:rPr>
              <w:t>ний о электромагнитных явлениях,</w:t>
            </w:r>
            <w:r w:rsidRPr="00345326">
              <w:rPr>
                <w:rFonts w:ascii="Times New Roman" w:hAnsi="Times New Roman" w:cs="Times New Roman"/>
                <w:sz w:val="24"/>
              </w:rPr>
              <w:t xml:space="preserve"> решать задачи, используя физические законы (закон Ома для участка цепи, закон Джоуля</w:t>
            </w:r>
            <w:r>
              <w:rPr>
                <w:rFonts w:ascii="Times New Roman" w:hAnsi="Times New Roman" w:cs="Times New Roman"/>
                <w:sz w:val="24"/>
              </w:rPr>
              <w:t>-</w:t>
            </w:r>
            <w:r w:rsidRPr="00345326">
              <w:rPr>
                <w:rFonts w:ascii="Times New Roman" w:hAnsi="Times New Roman" w:cs="Times New Roman"/>
                <w:sz w:val="24"/>
              </w:rPr>
              <w:t xml:space="preserve">Ленца, связывающие физические величины (сила тока, электрическое напряжение, </w:t>
            </w:r>
            <w:r w:rsidRPr="00345326">
              <w:rPr>
                <w:rFonts w:ascii="Times New Roman" w:hAnsi="Times New Roman" w:cs="Times New Roman"/>
                <w:sz w:val="24"/>
              </w:rPr>
              <w:lastRenderedPageBreak/>
              <w:t>электрическое сопротивление, удельное сопротивление вещества, работа электрического поля, мощность тока,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tc>
        <w:tc>
          <w:tcPr>
            <w:tcW w:w="0" w:type="auto"/>
          </w:tcPr>
          <w:p w:rsidR="0082436B" w:rsidRPr="007F3DDE" w:rsidRDefault="0082436B" w:rsidP="0082436B">
            <w:pPr>
              <w:jc w:val="both"/>
              <w:rPr>
                <w:rFonts w:ascii="Times New Roman" w:hAnsi="Times New Roman" w:cs="Times New Roman"/>
                <w:b/>
                <w:sz w:val="24"/>
              </w:rPr>
            </w:pPr>
            <w:r>
              <w:rPr>
                <w:rFonts w:ascii="Times New Roman" w:hAnsi="Times New Roman" w:cs="Times New Roman"/>
                <w:sz w:val="24"/>
              </w:rPr>
              <w:lastRenderedPageBreak/>
              <w:t>И</w:t>
            </w:r>
            <w:r w:rsidRPr="007F3DDE">
              <w:rPr>
                <w:rFonts w:ascii="Times New Roman" w:hAnsi="Times New Roman" w:cs="Times New Roman"/>
                <w:sz w:val="24"/>
              </w:rPr>
              <w:t xml:space="preserve">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w:t>
            </w:r>
            <w:r w:rsidRPr="007F3DDE">
              <w:rPr>
                <w:rFonts w:ascii="Times New Roman" w:hAnsi="Times New Roman" w:cs="Times New Roman"/>
                <w:sz w:val="24"/>
              </w:rPr>
              <w:lastRenderedPageBreak/>
              <w:t>поведения в окружающей среде; приводить примеры влияния электромагнитны</w:t>
            </w:r>
            <w:r>
              <w:rPr>
                <w:rFonts w:ascii="Times New Roman" w:hAnsi="Times New Roman" w:cs="Times New Roman"/>
                <w:sz w:val="24"/>
              </w:rPr>
              <w:t>х излучений на живые организмы;</w:t>
            </w:r>
            <w:r w:rsidRPr="007F3DDE">
              <w:rPr>
                <w:rFonts w:ascii="Times New Roman" w:hAnsi="Times New Roman" w:cs="Times New Roman"/>
                <w:sz w:val="24"/>
              </w:rPr>
              <w:t xml:space="preserve"> 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w:t>
            </w:r>
            <w:r>
              <w:rPr>
                <w:rFonts w:ascii="Times New Roman" w:hAnsi="Times New Roman" w:cs="Times New Roman"/>
                <w:sz w:val="24"/>
              </w:rPr>
              <w:t>и, закон Джоуля-Ленца и др.);</w:t>
            </w:r>
            <w:r w:rsidRPr="007F3DDE">
              <w:rPr>
                <w:rFonts w:ascii="Times New Roman" w:hAnsi="Times New Roman" w:cs="Times New Roman"/>
                <w:sz w:val="24"/>
              </w:rPr>
              <w:t xml:space="preserve"> использовать приемы построения физических моделей, поиска и формулировки доказательств выдвинутых гипотез и теоретических выводов на основе эм</w:t>
            </w:r>
            <w:r>
              <w:rPr>
                <w:rFonts w:ascii="Times New Roman" w:hAnsi="Times New Roman" w:cs="Times New Roman"/>
                <w:sz w:val="24"/>
              </w:rPr>
              <w:t>пирически установленных фактов;</w:t>
            </w:r>
            <w:r w:rsidRPr="007F3DDE">
              <w:rPr>
                <w:rFonts w:ascii="Times New Roman" w:hAnsi="Times New Roman" w:cs="Times New Roman"/>
                <w:sz w:val="24"/>
              </w:rPr>
              <w:t xml:space="preserve"> находить адекватную предложенной задаче физическую модель, </w:t>
            </w:r>
            <w:r w:rsidRPr="007F3DDE">
              <w:rPr>
                <w:rFonts w:ascii="Times New Roman" w:hAnsi="Times New Roman" w:cs="Times New Roman"/>
                <w:sz w:val="24"/>
              </w:rPr>
              <w:lastRenderedPageBreak/>
              <w:t>разрешать проблему как на основе имеющихся знаний об электрома</w:t>
            </w:r>
            <w:r>
              <w:rPr>
                <w:rFonts w:ascii="Times New Roman" w:hAnsi="Times New Roman" w:cs="Times New Roman"/>
                <w:sz w:val="24"/>
              </w:rPr>
              <w:t>гнитных явлениях с использование</w:t>
            </w:r>
            <w:r w:rsidRPr="007F3DDE">
              <w:rPr>
                <w:rFonts w:ascii="Times New Roman" w:hAnsi="Times New Roman" w:cs="Times New Roman"/>
                <w:sz w:val="24"/>
              </w:rPr>
              <w:t>м математического аппарата, так и при помощи методов оценки.</w:t>
            </w:r>
          </w:p>
        </w:tc>
        <w:tc>
          <w:tcPr>
            <w:tcW w:w="0" w:type="auto"/>
          </w:tcPr>
          <w:p w:rsidR="0082436B" w:rsidRPr="00FD258C" w:rsidRDefault="0082436B" w:rsidP="0082436B">
            <w:pPr>
              <w:jc w:val="both"/>
              <w:rPr>
                <w:rFonts w:ascii="Times New Roman" w:hAnsi="Times New Roman" w:cs="Times New Roman"/>
                <w:sz w:val="24"/>
              </w:rPr>
            </w:pPr>
            <w:r w:rsidRPr="00FD258C">
              <w:rPr>
                <w:rFonts w:ascii="Times New Roman" w:hAnsi="Times New Roman" w:cs="Times New Roman"/>
                <w:b/>
                <w:sz w:val="24"/>
              </w:rPr>
              <w:lastRenderedPageBreak/>
              <w:t>Регулятивные:</w:t>
            </w:r>
            <w:r w:rsidRPr="00FD258C">
              <w:rPr>
                <w:rFonts w:ascii="Times New Roman" w:hAnsi="Times New Roman" w:cs="Times New Roman"/>
                <w:sz w:val="24"/>
              </w:rPr>
              <w:t xml:space="preserve"> анализировать существующие и планировать будущие образовательные результаты; выдвигать версии решения проблемы, формулировать гипотезы, предвосхищать конечный результат; ставить цель деятельности на основе определенной </w:t>
            </w:r>
            <w:r w:rsidRPr="00FD258C">
              <w:rPr>
                <w:rFonts w:ascii="Times New Roman" w:hAnsi="Times New Roman" w:cs="Times New Roman"/>
                <w:sz w:val="24"/>
              </w:rPr>
              <w:lastRenderedPageBreak/>
              <w:t>проблемы и существующих возможностей;</w:t>
            </w:r>
          </w:p>
          <w:p w:rsidR="0082436B" w:rsidRPr="00FD258C" w:rsidRDefault="0082436B" w:rsidP="0082436B">
            <w:pPr>
              <w:jc w:val="both"/>
              <w:rPr>
                <w:rFonts w:ascii="Times New Roman" w:hAnsi="Times New Roman" w:cs="Times New Roman"/>
                <w:sz w:val="24"/>
              </w:rPr>
            </w:pPr>
            <w:r w:rsidRPr="00FD258C">
              <w:rPr>
                <w:rFonts w:ascii="Times New Roman" w:hAnsi="Times New Roman" w:cs="Times New Roman"/>
                <w:sz w:val="24"/>
              </w:rPr>
              <w:t>формулировать учебные задачи как шаги достижения поставленной цели деятельности; определять необходимые действие(я) в соответствии с учебной и познавательной задачей и составлять алгоритм их выполнения; обосновывать и осуществлять выбор наиболее эффективных способов решения учебных и познавательных задач; составлять план решения проблемы (выполнения про</w:t>
            </w:r>
            <w:r>
              <w:rPr>
                <w:rFonts w:ascii="Times New Roman" w:hAnsi="Times New Roman" w:cs="Times New Roman"/>
                <w:sz w:val="24"/>
              </w:rPr>
              <w:t>екта, проведения исследования);</w:t>
            </w:r>
            <w:r w:rsidRPr="00FD258C">
              <w:rPr>
                <w:rFonts w:ascii="Times New Roman" w:hAnsi="Times New Roman" w:cs="Times New Roman"/>
                <w:sz w:val="24"/>
              </w:rPr>
              <w:t>планировать и корректировать свою индивидуальную образовательную траекторию.  Соотносить реальные и планируемые результаты индивидуальной образовательной деятельности и делать выводы;</w:t>
            </w:r>
          </w:p>
          <w:p w:rsidR="0082436B" w:rsidRPr="00FD258C" w:rsidRDefault="0082436B" w:rsidP="0082436B">
            <w:pPr>
              <w:jc w:val="both"/>
              <w:rPr>
                <w:rFonts w:ascii="Times New Roman" w:hAnsi="Times New Roman" w:cs="Times New Roman"/>
                <w:sz w:val="24"/>
              </w:rPr>
            </w:pPr>
            <w:r w:rsidRPr="00FD258C">
              <w:rPr>
                <w:rFonts w:ascii="Times New Roman" w:hAnsi="Times New Roman" w:cs="Times New Roman"/>
                <w:b/>
                <w:sz w:val="24"/>
              </w:rPr>
              <w:t xml:space="preserve">Познавательные:  </w:t>
            </w:r>
            <w:r w:rsidRPr="00FD258C">
              <w:rPr>
                <w:rFonts w:ascii="Times New Roman" w:hAnsi="Times New Roman" w:cs="Times New Roman"/>
                <w:sz w:val="24"/>
              </w:rPr>
              <w:t xml:space="preserve">выделять общий признак двух или нескольких предметов или явлений и объяснять их сходство; </w:t>
            </w:r>
            <w:r w:rsidRPr="00FD258C">
              <w:rPr>
                <w:rFonts w:ascii="Times New Roman" w:hAnsi="Times New Roman" w:cs="Times New Roman"/>
                <w:sz w:val="24"/>
              </w:rPr>
              <w:lastRenderedPageBreak/>
              <w:t xml:space="preserve">объединять предметы и явления в группы по определенным признакам, сравнивать, классифицировать и обобщать факты и явления; выделять явление из общего ряда других явлений; излагать полученную информацию, интерпретируя ее в контексте решаемой задачи; 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 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 определять логические связи между предметами и/или явлениями, обозначать данные логические связи с помощью знаков в схеме; строить </w:t>
            </w:r>
            <w:r w:rsidRPr="00FD258C">
              <w:rPr>
                <w:rFonts w:ascii="Times New Roman" w:hAnsi="Times New Roman" w:cs="Times New Roman"/>
                <w:sz w:val="24"/>
              </w:rPr>
              <w:lastRenderedPageBreak/>
              <w:t>модель/схему на основе условий задачи и/или способа ее решения; 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 соотносить полученные результаты поиска со своей деятельностью.</w:t>
            </w:r>
          </w:p>
          <w:p w:rsidR="0082436B" w:rsidRPr="00345326" w:rsidRDefault="0082436B" w:rsidP="0082436B">
            <w:pPr>
              <w:jc w:val="both"/>
              <w:rPr>
                <w:rFonts w:ascii="Times New Roman" w:hAnsi="Times New Roman" w:cs="Times New Roman"/>
                <w:b/>
                <w:sz w:val="24"/>
                <w:szCs w:val="24"/>
              </w:rPr>
            </w:pPr>
            <w:r w:rsidRPr="00FD258C">
              <w:rPr>
                <w:rFonts w:ascii="Times New Roman" w:hAnsi="Times New Roman" w:cs="Times New Roman"/>
                <w:b/>
                <w:sz w:val="24"/>
              </w:rPr>
              <w:t xml:space="preserve">Коммуникативные: </w:t>
            </w:r>
            <w:r w:rsidRPr="00FD258C">
              <w:rPr>
                <w:rFonts w:ascii="Times New Roman" w:hAnsi="Times New Roman" w:cs="Times New Roman"/>
                <w:sz w:val="24"/>
              </w:rPr>
              <w:t xml:space="preserve">определять возможные роли в совместной деятельности; играть определенную роль в совместной деятельности;принимать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 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 корректно и </w:t>
            </w:r>
            <w:r w:rsidRPr="00FD258C">
              <w:rPr>
                <w:rFonts w:ascii="Times New Roman" w:hAnsi="Times New Roman" w:cs="Times New Roman"/>
                <w:sz w:val="24"/>
              </w:rPr>
              <w:lastRenderedPageBreak/>
              <w:t>аргументированно отстаивать свою точку зрения, в дискуссии уметь выдвигать контраргументы, перефразировать свою мысль (владение механизмом эквивале</w:t>
            </w:r>
            <w:r>
              <w:rPr>
                <w:rFonts w:ascii="Times New Roman" w:hAnsi="Times New Roman" w:cs="Times New Roman"/>
                <w:sz w:val="24"/>
              </w:rPr>
              <w:t xml:space="preserve">нтных замен); </w:t>
            </w:r>
            <w:r w:rsidRPr="00FD258C">
              <w:rPr>
                <w:rFonts w:ascii="Times New Roman" w:hAnsi="Times New Roman" w:cs="Times New Roman"/>
                <w:sz w:val="24"/>
              </w:rPr>
              <w:t xml:space="preserve">критически относиться к собственному мнению, с достоинством признавать ошибочность </w:t>
            </w:r>
            <w:r w:rsidRPr="00FD258C">
              <w:rPr>
                <w:rFonts w:ascii="Times New Roman" w:hAnsi="Times New Roman" w:cs="Times New Roman"/>
                <w:sz w:val="24"/>
                <w:szCs w:val="24"/>
              </w:rPr>
              <w:t xml:space="preserve">своего мнения (если оно таково) и корректировать; предлагать альтернативное решение в конфликтной ситуации;  выделять общую точку зрения в дискуссии; </w:t>
            </w:r>
            <w:r w:rsidRPr="00FD258C">
              <w:rPr>
                <w:rFonts w:ascii="Times New Roman" w:hAnsi="Times New Roman" w:cs="Times New Roman"/>
                <w:sz w:val="24"/>
                <w:szCs w:val="24"/>
              </w:rPr>
              <w:sym w:font="Symbol" w:char="F02D"/>
            </w:r>
            <w:r w:rsidRPr="00FD258C">
              <w:rPr>
                <w:rFonts w:ascii="Times New Roman" w:hAnsi="Times New Roman" w:cs="Times New Roman"/>
                <w:sz w:val="24"/>
                <w:szCs w:val="24"/>
              </w:rPr>
              <w:t xml:space="preserve"> договариваться о правилах и вопросах для обсуждения в соответствии с поставленной перед группой задачей; </w:t>
            </w:r>
            <w:r w:rsidRPr="00FD258C">
              <w:rPr>
                <w:rFonts w:ascii="Times New Roman" w:hAnsi="Times New Roman" w:cs="Times New Roman"/>
                <w:sz w:val="24"/>
                <w:szCs w:val="24"/>
              </w:rPr>
              <w:sym w:font="Symbol" w:char="F02D"/>
            </w:r>
            <w:r w:rsidRPr="00FD258C">
              <w:rPr>
                <w:rFonts w:ascii="Times New Roman" w:hAnsi="Times New Roman" w:cs="Times New Roman"/>
                <w:sz w:val="24"/>
                <w:szCs w:val="24"/>
              </w:rPr>
              <w:t xml:space="preserve"> организовывать учебное взаимодействие в группе (определять общие цели, распределять роли, договариваться друг с другом и т. д.);  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w:t>
            </w:r>
            <w:r w:rsidRPr="00FD258C">
              <w:rPr>
                <w:rFonts w:ascii="Times New Roman" w:hAnsi="Times New Roman" w:cs="Times New Roman"/>
                <w:sz w:val="24"/>
                <w:szCs w:val="24"/>
              </w:rPr>
              <w:lastRenderedPageBreak/>
              <w:t>коммуникацион</w:t>
            </w:r>
            <w:r>
              <w:rPr>
                <w:rFonts w:ascii="Times New Roman" w:hAnsi="Times New Roman" w:cs="Times New Roman"/>
                <w:sz w:val="24"/>
                <w:szCs w:val="24"/>
              </w:rPr>
              <w:t xml:space="preserve">ных учебных задач, в том числе: </w:t>
            </w:r>
            <w:r w:rsidRPr="00FD258C">
              <w:rPr>
                <w:rFonts w:ascii="Times New Roman" w:hAnsi="Times New Roman" w:cs="Times New Roman"/>
                <w:sz w:val="24"/>
                <w:szCs w:val="24"/>
              </w:rPr>
              <w:t>вычисление, написание писем, сочинений, докладов, рефератов, создание презентаций и др.; использовать информацию с учетом этических и правовых норм; создавать информационные ресурсы разного типа и для разных аудиторий, соблюдать информационную гигиену и правила информационной безопасности.</w:t>
            </w:r>
          </w:p>
        </w:tc>
        <w:tc>
          <w:tcPr>
            <w:tcW w:w="0" w:type="auto"/>
          </w:tcPr>
          <w:p w:rsidR="0082436B" w:rsidRPr="00345326" w:rsidRDefault="0082436B" w:rsidP="0082436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w:t>
            </w:r>
            <w:r w:rsidRPr="00345326">
              <w:rPr>
                <w:rFonts w:ascii="Times New Roman" w:eastAsia="Times New Roman" w:hAnsi="Times New Roman" w:cs="Times New Roman"/>
                <w:sz w:val="24"/>
                <w:szCs w:val="24"/>
              </w:rPr>
              <w:t>сознание важности изучения физики, проведение наблюдения,</w:t>
            </w:r>
          </w:p>
          <w:p w:rsidR="0082436B" w:rsidRPr="00345326" w:rsidRDefault="0082436B" w:rsidP="0082436B">
            <w:pPr>
              <w:jc w:val="both"/>
              <w:rPr>
                <w:rFonts w:ascii="Times New Roman" w:eastAsia="Times New Roman" w:hAnsi="Times New Roman" w:cs="Times New Roman"/>
                <w:sz w:val="24"/>
                <w:szCs w:val="24"/>
              </w:rPr>
            </w:pPr>
            <w:r w:rsidRPr="00345326">
              <w:rPr>
                <w:rFonts w:ascii="Times New Roman" w:eastAsia="Times New Roman" w:hAnsi="Times New Roman" w:cs="Times New Roman"/>
                <w:sz w:val="24"/>
                <w:szCs w:val="24"/>
              </w:rPr>
              <w:t xml:space="preserve">формирование познавательных интересов, убежденность в возможности познания природы, осуществлять взаимный </w:t>
            </w:r>
            <w:r w:rsidRPr="00345326">
              <w:rPr>
                <w:rFonts w:ascii="Times New Roman" w:eastAsia="Times New Roman" w:hAnsi="Times New Roman" w:cs="Times New Roman"/>
                <w:sz w:val="24"/>
                <w:szCs w:val="24"/>
              </w:rPr>
              <w:lastRenderedPageBreak/>
              <w:t>контроль, устанавливать разные точки зрения, принимать решения, работать в группе</w:t>
            </w:r>
          </w:p>
          <w:p w:rsidR="0082436B" w:rsidRPr="00345326" w:rsidRDefault="0082436B" w:rsidP="0082436B">
            <w:pPr>
              <w:jc w:val="both"/>
              <w:rPr>
                <w:rFonts w:ascii="Times New Roman" w:eastAsia="Times New Roman" w:hAnsi="Times New Roman" w:cs="Times New Roman"/>
                <w:sz w:val="24"/>
                <w:szCs w:val="24"/>
              </w:rPr>
            </w:pPr>
            <w:r w:rsidRPr="00345326">
              <w:rPr>
                <w:rFonts w:ascii="Times New Roman" w:eastAsia="Times New Roman" w:hAnsi="Times New Roman" w:cs="Times New Roman"/>
                <w:sz w:val="24"/>
                <w:szCs w:val="24"/>
              </w:rPr>
              <w:t>развитие внимательности аккуратности, устанавливать причинно-следственные связи, строить логическое рассуждение, развитие внимательности собранности и аккуратности, убедиться в возможности познания природы, наблюдать, выдвигать гипотезы, делать умозаключения</w:t>
            </w:r>
          </w:p>
          <w:p w:rsidR="0082436B" w:rsidRPr="00345326" w:rsidRDefault="0082436B" w:rsidP="0082436B">
            <w:pPr>
              <w:jc w:val="both"/>
              <w:rPr>
                <w:rFonts w:ascii="Times New Roman" w:eastAsia="Times New Roman" w:hAnsi="Times New Roman" w:cs="Times New Roman"/>
                <w:sz w:val="24"/>
                <w:szCs w:val="24"/>
              </w:rPr>
            </w:pPr>
            <w:r w:rsidRPr="00345326">
              <w:rPr>
                <w:rFonts w:ascii="Times New Roman" w:eastAsia="Times New Roman" w:hAnsi="Times New Roman" w:cs="Times New Roman"/>
                <w:sz w:val="24"/>
                <w:szCs w:val="24"/>
              </w:rPr>
              <w:t>самостоятельность в приобретении новых знаний и практических умений; сформировать познавательный интерес,</w:t>
            </w:r>
            <w:r>
              <w:rPr>
                <w:rFonts w:ascii="Times New Roman" w:eastAsia="Times New Roman" w:hAnsi="Times New Roman" w:cs="Times New Roman"/>
                <w:sz w:val="24"/>
                <w:szCs w:val="24"/>
              </w:rPr>
              <w:t xml:space="preserve"> </w:t>
            </w:r>
            <w:r w:rsidRPr="00345326">
              <w:rPr>
                <w:rFonts w:ascii="Times New Roman" w:eastAsia="Times New Roman" w:hAnsi="Times New Roman" w:cs="Times New Roman"/>
                <w:sz w:val="24"/>
                <w:szCs w:val="24"/>
              </w:rPr>
              <w:t>творческую</w:t>
            </w:r>
            <w:r>
              <w:rPr>
                <w:rFonts w:ascii="Times New Roman" w:eastAsia="Times New Roman" w:hAnsi="Times New Roman" w:cs="Times New Roman"/>
                <w:sz w:val="24"/>
                <w:szCs w:val="24"/>
              </w:rPr>
              <w:t xml:space="preserve"> </w:t>
            </w:r>
            <w:r w:rsidRPr="00345326">
              <w:rPr>
                <w:rFonts w:ascii="Times New Roman" w:eastAsia="Times New Roman" w:hAnsi="Times New Roman" w:cs="Times New Roman"/>
                <w:sz w:val="24"/>
                <w:szCs w:val="24"/>
              </w:rPr>
              <w:t>инициативу,</w:t>
            </w:r>
            <w:r>
              <w:rPr>
                <w:rFonts w:ascii="Times New Roman" w:eastAsia="Times New Roman" w:hAnsi="Times New Roman" w:cs="Times New Roman"/>
                <w:sz w:val="24"/>
                <w:szCs w:val="24"/>
              </w:rPr>
              <w:t xml:space="preserve"> </w:t>
            </w:r>
            <w:r w:rsidRPr="00345326">
              <w:rPr>
                <w:rFonts w:ascii="Times New Roman" w:eastAsia="Times New Roman" w:hAnsi="Times New Roman" w:cs="Times New Roman"/>
                <w:sz w:val="24"/>
                <w:szCs w:val="24"/>
              </w:rPr>
              <w:t xml:space="preserve">самостоятельность, развитие внимательности собранности </w:t>
            </w:r>
            <w:r w:rsidRPr="00345326">
              <w:rPr>
                <w:rFonts w:ascii="Times New Roman" w:eastAsia="Times New Roman" w:hAnsi="Times New Roman" w:cs="Times New Roman"/>
                <w:sz w:val="24"/>
                <w:szCs w:val="24"/>
              </w:rPr>
              <w:lastRenderedPageBreak/>
              <w:t>и аккуратности</w:t>
            </w:r>
          </w:p>
          <w:p w:rsidR="0082436B" w:rsidRPr="00345326" w:rsidRDefault="0082436B" w:rsidP="0082436B">
            <w:pPr>
              <w:rPr>
                <w:rFonts w:ascii="Times New Roman" w:eastAsia="Times New Roman" w:hAnsi="Times New Roman" w:cs="Times New Roman"/>
                <w:sz w:val="24"/>
                <w:szCs w:val="24"/>
              </w:rPr>
            </w:pPr>
            <w:r w:rsidRPr="00345326">
              <w:rPr>
                <w:rFonts w:ascii="Times New Roman" w:eastAsia="Times New Roman" w:hAnsi="Times New Roman" w:cs="Times New Roman"/>
                <w:sz w:val="24"/>
                <w:szCs w:val="24"/>
              </w:rPr>
              <w:t>развитие межпредметных связей</w:t>
            </w:r>
          </w:p>
          <w:p w:rsidR="0082436B" w:rsidRDefault="0082436B" w:rsidP="0082436B">
            <w:pPr>
              <w:jc w:val="both"/>
              <w:rPr>
                <w:rFonts w:ascii="Times New Roman" w:hAnsi="Times New Roman" w:cs="Times New Roman"/>
                <w:b/>
                <w:sz w:val="24"/>
              </w:rPr>
            </w:pPr>
            <w:r w:rsidRPr="00345326">
              <w:rPr>
                <w:rFonts w:ascii="Times New Roman" w:eastAsia="Times New Roman" w:hAnsi="Times New Roman" w:cs="Times New Roman"/>
                <w:sz w:val="24"/>
                <w:szCs w:val="24"/>
                <w:lang w:eastAsia="ru-RU"/>
              </w:rPr>
              <w:t>формирование умения определения одной, формировать умение наблюдать и характеризовать физические явления, логически мыслить, развитие умений и навыков применения полученных знаний для решения практических задач повседневной жизни</w:t>
            </w:r>
            <w:r>
              <w:rPr>
                <w:rFonts w:ascii="Times New Roman" w:eastAsia="Times New Roman" w:hAnsi="Times New Roman" w:cs="Times New Roman"/>
                <w:sz w:val="24"/>
                <w:szCs w:val="24"/>
                <w:lang w:eastAsia="ru-RU"/>
              </w:rPr>
              <w:t>.</w:t>
            </w:r>
          </w:p>
        </w:tc>
      </w:tr>
    </w:tbl>
    <w:p w:rsidR="005E02BB" w:rsidRDefault="005E02BB" w:rsidP="005E02BB">
      <w:pPr>
        <w:tabs>
          <w:tab w:val="left" w:pos="2865"/>
          <w:tab w:val="center" w:pos="4677"/>
        </w:tabs>
        <w:rPr>
          <w:rFonts w:ascii="Times New Roman" w:hAnsi="Times New Roman" w:cs="Times New Roman"/>
          <w:b/>
          <w:sz w:val="24"/>
        </w:rPr>
      </w:pPr>
    </w:p>
    <w:p w:rsidR="005E02BB" w:rsidRDefault="005E02BB" w:rsidP="005E02BB">
      <w:pPr>
        <w:rPr>
          <w:rFonts w:ascii="Times New Roman" w:hAnsi="Times New Roman" w:cs="Times New Roman"/>
          <w:b/>
          <w:sz w:val="24"/>
        </w:rPr>
      </w:pPr>
      <w:r>
        <w:rPr>
          <w:rFonts w:ascii="Times New Roman" w:hAnsi="Times New Roman" w:cs="Times New Roman"/>
          <w:b/>
          <w:sz w:val="24"/>
        </w:rPr>
        <w:br w:type="page"/>
      </w:r>
      <w:r>
        <w:rPr>
          <w:rFonts w:ascii="Times New Roman" w:hAnsi="Times New Roman" w:cs="Times New Roman"/>
          <w:b/>
          <w:sz w:val="24"/>
        </w:rPr>
        <w:lastRenderedPageBreak/>
        <w:tab/>
      </w:r>
    </w:p>
    <w:p w:rsidR="00BA111E" w:rsidRDefault="005E02BB" w:rsidP="005E02BB">
      <w:pPr>
        <w:tabs>
          <w:tab w:val="left" w:pos="2865"/>
          <w:tab w:val="center" w:pos="4677"/>
        </w:tabs>
        <w:rPr>
          <w:rFonts w:ascii="Times New Roman" w:hAnsi="Times New Roman" w:cs="Times New Roman"/>
          <w:b/>
          <w:sz w:val="24"/>
        </w:rPr>
      </w:pPr>
      <w:r>
        <w:rPr>
          <w:rFonts w:ascii="Times New Roman" w:hAnsi="Times New Roman" w:cs="Times New Roman"/>
          <w:b/>
          <w:sz w:val="24"/>
        </w:rPr>
        <w:tab/>
      </w:r>
      <w:r w:rsidR="0082436B">
        <w:rPr>
          <w:rFonts w:ascii="Times New Roman" w:hAnsi="Times New Roman" w:cs="Times New Roman"/>
          <w:b/>
          <w:sz w:val="24"/>
        </w:rPr>
        <w:t>Содержание учебного предмета</w:t>
      </w:r>
    </w:p>
    <w:tbl>
      <w:tblPr>
        <w:tblStyle w:val="a3"/>
        <w:tblW w:w="0" w:type="auto"/>
        <w:tblLayout w:type="fixed"/>
        <w:tblLook w:val="04A0" w:firstRow="1" w:lastRow="0" w:firstColumn="1" w:lastColumn="0" w:noHBand="0" w:noVBand="1"/>
      </w:tblPr>
      <w:tblGrid>
        <w:gridCol w:w="1526"/>
        <w:gridCol w:w="6617"/>
        <w:gridCol w:w="1428"/>
      </w:tblGrid>
      <w:tr w:rsidR="0082436B" w:rsidTr="005E02BB">
        <w:tc>
          <w:tcPr>
            <w:tcW w:w="1526" w:type="dxa"/>
          </w:tcPr>
          <w:p w:rsidR="0082436B" w:rsidRDefault="0082436B" w:rsidP="0082436B">
            <w:pPr>
              <w:jc w:val="center"/>
              <w:rPr>
                <w:rFonts w:ascii="Times New Roman" w:hAnsi="Times New Roman" w:cs="Times New Roman"/>
                <w:sz w:val="24"/>
              </w:rPr>
            </w:pPr>
            <w:r>
              <w:rPr>
                <w:rFonts w:ascii="Times New Roman" w:hAnsi="Times New Roman" w:cs="Times New Roman"/>
                <w:sz w:val="24"/>
              </w:rPr>
              <w:t>Название раздела</w:t>
            </w:r>
          </w:p>
        </w:tc>
        <w:tc>
          <w:tcPr>
            <w:tcW w:w="6617" w:type="dxa"/>
          </w:tcPr>
          <w:p w:rsidR="0082436B" w:rsidRDefault="0082436B" w:rsidP="0082436B">
            <w:pPr>
              <w:jc w:val="center"/>
              <w:rPr>
                <w:rFonts w:ascii="Times New Roman" w:hAnsi="Times New Roman" w:cs="Times New Roman"/>
                <w:sz w:val="24"/>
              </w:rPr>
            </w:pPr>
            <w:r>
              <w:rPr>
                <w:rFonts w:ascii="Times New Roman" w:hAnsi="Times New Roman" w:cs="Times New Roman"/>
                <w:sz w:val="24"/>
              </w:rPr>
              <w:t>Краткое содержание</w:t>
            </w:r>
          </w:p>
        </w:tc>
        <w:tc>
          <w:tcPr>
            <w:tcW w:w="1428" w:type="dxa"/>
          </w:tcPr>
          <w:p w:rsidR="0082436B" w:rsidRDefault="0082436B" w:rsidP="0082436B">
            <w:pPr>
              <w:jc w:val="center"/>
              <w:rPr>
                <w:rFonts w:ascii="Times New Roman" w:hAnsi="Times New Roman" w:cs="Times New Roman"/>
                <w:sz w:val="24"/>
              </w:rPr>
            </w:pPr>
            <w:r>
              <w:rPr>
                <w:rFonts w:ascii="Times New Roman" w:hAnsi="Times New Roman" w:cs="Times New Roman"/>
                <w:sz w:val="24"/>
              </w:rPr>
              <w:t>Количество часов</w:t>
            </w:r>
          </w:p>
        </w:tc>
      </w:tr>
      <w:tr w:rsidR="0082436B" w:rsidTr="005E02BB">
        <w:tc>
          <w:tcPr>
            <w:tcW w:w="1526" w:type="dxa"/>
          </w:tcPr>
          <w:p w:rsidR="0082436B" w:rsidRPr="00AC25E5" w:rsidRDefault="0082436B" w:rsidP="00AC25E5">
            <w:pPr>
              <w:jc w:val="center"/>
              <w:rPr>
                <w:rFonts w:ascii="Times New Roman" w:hAnsi="Times New Roman" w:cs="Times New Roman"/>
                <w:sz w:val="24"/>
                <w:szCs w:val="24"/>
              </w:rPr>
            </w:pPr>
            <w:r w:rsidRPr="00AC25E5">
              <w:rPr>
                <w:rFonts w:ascii="Times New Roman" w:hAnsi="Times New Roman" w:cs="Times New Roman"/>
                <w:sz w:val="24"/>
                <w:szCs w:val="24"/>
              </w:rPr>
              <w:t>Физика и методы научного познания</w:t>
            </w:r>
          </w:p>
        </w:tc>
        <w:tc>
          <w:tcPr>
            <w:tcW w:w="6617" w:type="dxa"/>
          </w:tcPr>
          <w:p w:rsidR="0082436B" w:rsidRPr="00AC25E5" w:rsidRDefault="00AC25E5" w:rsidP="00AC25E5">
            <w:pPr>
              <w:jc w:val="both"/>
              <w:rPr>
                <w:rFonts w:ascii="Times New Roman" w:hAnsi="Times New Roman" w:cs="Times New Roman"/>
                <w:sz w:val="24"/>
                <w:szCs w:val="24"/>
              </w:rPr>
            </w:pPr>
            <w:r>
              <w:rPr>
                <w:rFonts w:ascii="Times New Roman" w:hAnsi="Times New Roman" w:cs="Times New Roman"/>
                <w:sz w:val="24"/>
                <w:szCs w:val="24"/>
              </w:rPr>
              <w:t xml:space="preserve">          </w:t>
            </w:r>
            <w:r w:rsidR="0082436B" w:rsidRPr="00AC25E5">
              <w:rPr>
                <w:rFonts w:ascii="Times New Roman" w:hAnsi="Times New Roman" w:cs="Times New Roman"/>
                <w:sz w:val="24"/>
                <w:szCs w:val="24"/>
              </w:rPr>
              <w:t>Физика как наука. Научные методы познания окружающего мира и их отличия от других методов познания. Роль эксперимента и теории</w:t>
            </w:r>
            <w:r>
              <w:rPr>
                <w:rFonts w:ascii="Times New Roman" w:hAnsi="Times New Roman" w:cs="Times New Roman"/>
                <w:sz w:val="24"/>
                <w:szCs w:val="24"/>
              </w:rPr>
              <w:t xml:space="preserve"> в процессе познания природы.</w:t>
            </w:r>
            <w:r w:rsidR="0082436B" w:rsidRPr="00AC25E5">
              <w:rPr>
                <w:rFonts w:ascii="Times New Roman" w:hAnsi="Times New Roman" w:cs="Times New Roman"/>
                <w:sz w:val="24"/>
                <w:szCs w:val="24"/>
              </w:rPr>
              <w:t xml:space="preserve"> Моделирование физических явлений и процессов*. Научные гипотезы. Физические законы. Физические теории. Границы применимости физических законов и теорий. Принцип соответствия. Основные элементы физической картины мира</w:t>
            </w:r>
          </w:p>
        </w:tc>
        <w:tc>
          <w:tcPr>
            <w:tcW w:w="1428" w:type="dxa"/>
          </w:tcPr>
          <w:p w:rsidR="0082436B" w:rsidRPr="00AC25E5" w:rsidRDefault="0082436B" w:rsidP="00AC25E5">
            <w:pPr>
              <w:rPr>
                <w:rFonts w:ascii="Times New Roman" w:hAnsi="Times New Roman" w:cs="Times New Roman"/>
                <w:sz w:val="24"/>
                <w:szCs w:val="24"/>
              </w:rPr>
            </w:pPr>
          </w:p>
          <w:p w:rsidR="0082436B" w:rsidRPr="00AC25E5" w:rsidRDefault="009F5C06" w:rsidP="00AC25E5">
            <w:pPr>
              <w:jc w:val="center"/>
              <w:rPr>
                <w:rFonts w:ascii="Times New Roman" w:hAnsi="Times New Roman" w:cs="Times New Roman"/>
                <w:sz w:val="24"/>
                <w:szCs w:val="24"/>
              </w:rPr>
            </w:pPr>
            <w:r>
              <w:rPr>
                <w:rFonts w:ascii="Times New Roman" w:hAnsi="Times New Roman" w:cs="Times New Roman"/>
                <w:sz w:val="24"/>
                <w:szCs w:val="24"/>
              </w:rPr>
              <w:t>2</w:t>
            </w:r>
            <w:r w:rsidR="0082436B" w:rsidRPr="00AC25E5">
              <w:rPr>
                <w:rFonts w:ascii="Times New Roman" w:hAnsi="Times New Roman" w:cs="Times New Roman"/>
                <w:sz w:val="24"/>
                <w:szCs w:val="24"/>
              </w:rPr>
              <w:t xml:space="preserve"> час</w:t>
            </w:r>
            <w:r>
              <w:rPr>
                <w:rFonts w:ascii="Times New Roman" w:hAnsi="Times New Roman" w:cs="Times New Roman"/>
                <w:sz w:val="24"/>
                <w:szCs w:val="24"/>
              </w:rPr>
              <w:t>а</w:t>
            </w:r>
          </w:p>
        </w:tc>
      </w:tr>
      <w:tr w:rsidR="0082436B" w:rsidTr="005E02BB">
        <w:tc>
          <w:tcPr>
            <w:tcW w:w="1526" w:type="dxa"/>
          </w:tcPr>
          <w:p w:rsidR="0082436B" w:rsidRDefault="0082436B" w:rsidP="0082436B">
            <w:pPr>
              <w:jc w:val="center"/>
              <w:rPr>
                <w:rFonts w:ascii="Times New Roman" w:hAnsi="Times New Roman" w:cs="Times New Roman"/>
                <w:sz w:val="24"/>
              </w:rPr>
            </w:pPr>
            <w:r>
              <w:rPr>
                <w:rFonts w:ascii="Times New Roman" w:hAnsi="Times New Roman" w:cs="Times New Roman"/>
                <w:sz w:val="24"/>
              </w:rPr>
              <w:t xml:space="preserve">Механика </w:t>
            </w:r>
          </w:p>
        </w:tc>
        <w:tc>
          <w:tcPr>
            <w:tcW w:w="6617" w:type="dxa"/>
          </w:tcPr>
          <w:p w:rsidR="00355378" w:rsidRPr="00355378" w:rsidRDefault="00355378" w:rsidP="00355378">
            <w:pPr>
              <w:ind w:firstLine="598"/>
              <w:jc w:val="both"/>
              <w:rPr>
                <w:rFonts w:ascii="Times New Roman" w:hAnsi="Times New Roman" w:cs="Times New Roman"/>
                <w:sz w:val="24"/>
              </w:rPr>
            </w:pPr>
            <w:r w:rsidRPr="00355378">
              <w:rPr>
                <w:rFonts w:ascii="Times New Roman" w:hAnsi="Times New Roman" w:cs="Times New Roman"/>
                <w:sz w:val="24"/>
              </w:rPr>
              <w:t>Границы применимости классической механики. Важнейшие</w:t>
            </w:r>
            <w:r>
              <w:rPr>
                <w:rFonts w:ascii="Times New Roman" w:hAnsi="Times New Roman" w:cs="Times New Roman"/>
                <w:sz w:val="24"/>
              </w:rPr>
              <w:t xml:space="preserve"> </w:t>
            </w:r>
            <w:r w:rsidRPr="00355378">
              <w:rPr>
                <w:rFonts w:ascii="Times New Roman" w:hAnsi="Times New Roman" w:cs="Times New Roman"/>
                <w:sz w:val="24"/>
              </w:rPr>
              <w:t>кинематические характеристики – пе</w:t>
            </w:r>
            <w:r>
              <w:rPr>
                <w:rFonts w:ascii="Times New Roman" w:hAnsi="Times New Roman" w:cs="Times New Roman"/>
                <w:sz w:val="24"/>
              </w:rPr>
              <w:t xml:space="preserve">ремещение, скорость, ускорение. </w:t>
            </w:r>
            <w:r w:rsidRPr="00355378">
              <w:rPr>
                <w:rFonts w:ascii="Times New Roman" w:hAnsi="Times New Roman" w:cs="Times New Roman"/>
                <w:sz w:val="24"/>
              </w:rPr>
              <w:t>Основные модели тел и движений.</w:t>
            </w:r>
          </w:p>
          <w:p w:rsidR="00355378" w:rsidRPr="00355378" w:rsidRDefault="00355378" w:rsidP="00355378">
            <w:pPr>
              <w:jc w:val="both"/>
              <w:rPr>
                <w:rFonts w:ascii="Times New Roman" w:hAnsi="Times New Roman" w:cs="Times New Roman"/>
                <w:sz w:val="24"/>
              </w:rPr>
            </w:pPr>
            <w:r w:rsidRPr="00355378">
              <w:rPr>
                <w:rFonts w:ascii="Times New Roman" w:hAnsi="Times New Roman" w:cs="Times New Roman"/>
                <w:sz w:val="24"/>
              </w:rPr>
              <w:t>Взаимодействие тел. Законы Все</w:t>
            </w:r>
            <w:r>
              <w:rPr>
                <w:rFonts w:ascii="Times New Roman" w:hAnsi="Times New Roman" w:cs="Times New Roman"/>
                <w:sz w:val="24"/>
              </w:rPr>
              <w:t xml:space="preserve">мирного тяготения, Гука, сухого </w:t>
            </w:r>
            <w:r w:rsidRPr="00355378">
              <w:rPr>
                <w:rFonts w:ascii="Times New Roman" w:hAnsi="Times New Roman" w:cs="Times New Roman"/>
                <w:sz w:val="24"/>
              </w:rPr>
              <w:t>трения. Инерциальная система от</w:t>
            </w:r>
            <w:r>
              <w:rPr>
                <w:rFonts w:ascii="Times New Roman" w:hAnsi="Times New Roman" w:cs="Times New Roman"/>
                <w:sz w:val="24"/>
              </w:rPr>
              <w:t xml:space="preserve">счета. Законы механики Ньютона. </w:t>
            </w:r>
            <w:r w:rsidRPr="00355378">
              <w:rPr>
                <w:rFonts w:ascii="Times New Roman" w:hAnsi="Times New Roman" w:cs="Times New Roman"/>
                <w:sz w:val="24"/>
              </w:rPr>
              <w:t xml:space="preserve">Импульс материальной точки и </w:t>
            </w:r>
            <w:r>
              <w:rPr>
                <w:rFonts w:ascii="Times New Roman" w:hAnsi="Times New Roman" w:cs="Times New Roman"/>
                <w:sz w:val="24"/>
              </w:rPr>
              <w:t xml:space="preserve">системы. Изменение и сохранение </w:t>
            </w:r>
            <w:r w:rsidRPr="00355378">
              <w:rPr>
                <w:rFonts w:ascii="Times New Roman" w:hAnsi="Times New Roman" w:cs="Times New Roman"/>
                <w:sz w:val="24"/>
              </w:rPr>
              <w:t>импульса. Использование законов м</w:t>
            </w:r>
            <w:r>
              <w:rPr>
                <w:rFonts w:ascii="Times New Roman" w:hAnsi="Times New Roman" w:cs="Times New Roman"/>
                <w:sz w:val="24"/>
              </w:rPr>
              <w:t xml:space="preserve">еханики для объяснения движения </w:t>
            </w:r>
            <w:r w:rsidRPr="00355378">
              <w:rPr>
                <w:rFonts w:ascii="Times New Roman" w:hAnsi="Times New Roman" w:cs="Times New Roman"/>
                <w:sz w:val="24"/>
              </w:rPr>
              <w:t>небесных тел и для развития космиче</w:t>
            </w:r>
            <w:r>
              <w:rPr>
                <w:rFonts w:ascii="Times New Roman" w:hAnsi="Times New Roman" w:cs="Times New Roman"/>
                <w:sz w:val="24"/>
              </w:rPr>
              <w:t xml:space="preserve">ских исследований. Механическая </w:t>
            </w:r>
            <w:r w:rsidRPr="00355378">
              <w:rPr>
                <w:rFonts w:ascii="Times New Roman" w:hAnsi="Times New Roman" w:cs="Times New Roman"/>
                <w:sz w:val="24"/>
              </w:rPr>
              <w:t>энергия системы тел. Закон сохранения мех</w:t>
            </w:r>
            <w:r>
              <w:rPr>
                <w:rFonts w:ascii="Times New Roman" w:hAnsi="Times New Roman" w:cs="Times New Roman"/>
                <w:sz w:val="24"/>
              </w:rPr>
              <w:t xml:space="preserve">анической энергии. Работа силы. </w:t>
            </w:r>
            <w:r w:rsidRPr="00355378">
              <w:rPr>
                <w:rFonts w:ascii="Times New Roman" w:hAnsi="Times New Roman" w:cs="Times New Roman"/>
                <w:sz w:val="24"/>
              </w:rPr>
              <w:t>Равновесие материальной точки и тве</w:t>
            </w:r>
            <w:r>
              <w:rPr>
                <w:rFonts w:ascii="Times New Roman" w:hAnsi="Times New Roman" w:cs="Times New Roman"/>
                <w:sz w:val="24"/>
              </w:rPr>
              <w:t xml:space="preserve">рдого тела. Условия равновесия. </w:t>
            </w:r>
            <w:r w:rsidRPr="00355378">
              <w:rPr>
                <w:rFonts w:ascii="Times New Roman" w:hAnsi="Times New Roman" w:cs="Times New Roman"/>
                <w:sz w:val="24"/>
              </w:rPr>
              <w:t>Момент силы. Равновесие жидкости и газа. Движение жидкостей и газов.</w:t>
            </w:r>
          </w:p>
          <w:p w:rsidR="0082436B" w:rsidRPr="00355378" w:rsidRDefault="0082436B" w:rsidP="00355378">
            <w:pPr>
              <w:tabs>
                <w:tab w:val="left" w:pos="851"/>
              </w:tabs>
              <w:ind w:firstLine="709"/>
              <w:jc w:val="both"/>
              <w:rPr>
                <w:rFonts w:ascii="Times New Roman" w:hAnsi="Times New Roman" w:cs="Times New Roman"/>
                <w:sz w:val="24"/>
                <w:szCs w:val="24"/>
              </w:rPr>
            </w:pPr>
          </w:p>
        </w:tc>
        <w:tc>
          <w:tcPr>
            <w:tcW w:w="1428" w:type="dxa"/>
          </w:tcPr>
          <w:p w:rsidR="0082436B" w:rsidRDefault="00AC25E5" w:rsidP="0082436B">
            <w:pPr>
              <w:jc w:val="center"/>
              <w:rPr>
                <w:rFonts w:ascii="Times New Roman" w:hAnsi="Times New Roman" w:cs="Times New Roman"/>
                <w:sz w:val="24"/>
              </w:rPr>
            </w:pPr>
            <w:r>
              <w:rPr>
                <w:rFonts w:ascii="Times New Roman" w:hAnsi="Times New Roman" w:cs="Times New Roman"/>
                <w:sz w:val="24"/>
              </w:rPr>
              <w:t>23 часа</w:t>
            </w:r>
          </w:p>
        </w:tc>
      </w:tr>
      <w:tr w:rsidR="0082436B" w:rsidTr="005E02BB">
        <w:tc>
          <w:tcPr>
            <w:tcW w:w="1526" w:type="dxa"/>
          </w:tcPr>
          <w:p w:rsidR="0082436B" w:rsidRDefault="00AC25E5" w:rsidP="0082436B">
            <w:pPr>
              <w:jc w:val="center"/>
              <w:rPr>
                <w:rFonts w:ascii="Times New Roman" w:hAnsi="Times New Roman" w:cs="Times New Roman"/>
                <w:sz w:val="24"/>
              </w:rPr>
            </w:pPr>
            <w:r>
              <w:rPr>
                <w:rFonts w:ascii="Times New Roman" w:hAnsi="Times New Roman" w:cs="Times New Roman"/>
                <w:sz w:val="24"/>
              </w:rPr>
              <w:t xml:space="preserve">Молекулярная физика </w:t>
            </w:r>
          </w:p>
        </w:tc>
        <w:tc>
          <w:tcPr>
            <w:tcW w:w="6617" w:type="dxa"/>
          </w:tcPr>
          <w:p w:rsidR="00355378" w:rsidRPr="00355378" w:rsidRDefault="00355378" w:rsidP="00355378">
            <w:pPr>
              <w:ind w:firstLine="598"/>
              <w:jc w:val="both"/>
              <w:rPr>
                <w:rFonts w:ascii="Times New Roman" w:hAnsi="Times New Roman" w:cs="Times New Roman"/>
                <w:sz w:val="24"/>
              </w:rPr>
            </w:pPr>
            <w:r w:rsidRPr="00355378">
              <w:rPr>
                <w:rFonts w:ascii="Times New Roman" w:hAnsi="Times New Roman" w:cs="Times New Roman"/>
                <w:sz w:val="24"/>
              </w:rPr>
              <w:t>Молекулярно-кинетическая теор</w:t>
            </w:r>
            <w:r>
              <w:rPr>
                <w:rFonts w:ascii="Times New Roman" w:hAnsi="Times New Roman" w:cs="Times New Roman"/>
                <w:sz w:val="24"/>
              </w:rPr>
              <w:t xml:space="preserve">ия (МКТ) строения вещества и ее </w:t>
            </w:r>
            <w:r w:rsidRPr="00355378">
              <w:rPr>
                <w:rFonts w:ascii="Times New Roman" w:hAnsi="Times New Roman" w:cs="Times New Roman"/>
                <w:sz w:val="24"/>
              </w:rPr>
              <w:t>экспериментальные доказательства. Абсолютная температур</w:t>
            </w:r>
            <w:r>
              <w:rPr>
                <w:rFonts w:ascii="Times New Roman" w:hAnsi="Times New Roman" w:cs="Times New Roman"/>
                <w:sz w:val="24"/>
              </w:rPr>
              <w:t xml:space="preserve">а как мера </w:t>
            </w:r>
            <w:r w:rsidRPr="00355378">
              <w:rPr>
                <w:rFonts w:ascii="Times New Roman" w:hAnsi="Times New Roman" w:cs="Times New Roman"/>
                <w:sz w:val="24"/>
              </w:rPr>
              <w:t>средней кинетической энергии теплового д</w:t>
            </w:r>
            <w:r>
              <w:rPr>
                <w:rFonts w:ascii="Times New Roman" w:hAnsi="Times New Roman" w:cs="Times New Roman"/>
                <w:sz w:val="24"/>
              </w:rPr>
              <w:t xml:space="preserve">вижения частиц вещества. Модель </w:t>
            </w:r>
            <w:r w:rsidRPr="00355378">
              <w:rPr>
                <w:rFonts w:ascii="Times New Roman" w:hAnsi="Times New Roman" w:cs="Times New Roman"/>
                <w:sz w:val="24"/>
              </w:rPr>
              <w:t>идеального газа. Давление газа. Уравнение состояния идеального газа.</w:t>
            </w:r>
            <w:r>
              <w:rPr>
                <w:rFonts w:ascii="Times New Roman" w:hAnsi="Times New Roman" w:cs="Times New Roman"/>
                <w:sz w:val="24"/>
              </w:rPr>
              <w:t xml:space="preserve"> </w:t>
            </w:r>
            <w:r w:rsidRPr="00355378">
              <w:rPr>
                <w:rFonts w:ascii="Times New Roman" w:hAnsi="Times New Roman" w:cs="Times New Roman"/>
                <w:sz w:val="24"/>
              </w:rPr>
              <w:t>У</w:t>
            </w:r>
            <w:r>
              <w:rPr>
                <w:rFonts w:ascii="Times New Roman" w:hAnsi="Times New Roman" w:cs="Times New Roman"/>
                <w:sz w:val="24"/>
              </w:rPr>
              <w:t xml:space="preserve">равнение Менделеева–Клапейрона. </w:t>
            </w:r>
            <w:r w:rsidRPr="00355378">
              <w:rPr>
                <w:rFonts w:ascii="Times New Roman" w:hAnsi="Times New Roman" w:cs="Times New Roman"/>
                <w:sz w:val="24"/>
              </w:rPr>
              <w:t>Агрегатные состояния вещес</w:t>
            </w:r>
            <w:r>
              <w:rPr>
                <w:rFonts w:ascii="Times New Roman" w:hAnsi="Times New Roman" w:cs="Times New Roman"/>
                <w:sz w:val="24"/>
              </w:rPr>
              <w:t xml:space="preserve">тва. Модель строения жидкостей. </w:t>
            </w:r>
            <w:r w:rsidRPr="00355378">
              <w:rPr>
                <w:rFonts w:ascii="Times New Roman" w:hAnsi="Times New Roman" w:cs="Times New Roman"/>
                <w:sz w:val="24"/>
              </w:rPr>
              <w:t>Внутренняя энергия. Работа и тепл</w:t>
            </w:r>
            <w:r>
              <w:rPr>
                <w:rFonts w:ascii="Times New Roman" w:hAnsi="Times New Roman" w:cs="Times New Roman"/>
                <w:sz w:val="24"/>
              </w:rPr>
              <w:t xml:space="preserve">опередача как способы изменения </w:t>
            </w:r>
            <w:r w:rsidRPr="00355378">
              <w:rPr>
                <w:rFonts w:ascii="Times New Roman" w:hAnsi="Times New Roman" w:cs="Times New Roman"/>
                <w:sz w:val="24"/>
              </w:rPr>
              <w:t>внутренней энергии. Первый закон термод</w:t>
            </w:r>
            <w:r>
              <w:rPr>
                <w:rFonts w:ascii="Times New Roman" w:hAnsi="Times New Roman" w:cs="Times New Roman"/>
                <w:sz w:val="24"/>
              </w:rPr>
              <w:t xml:space="preserve">инамики. Необратимость тепловых </w:t>
            </w:r>
            <w:r w:rsidRPr="00355378">
              <w:rPr>
                <w:rFonts w:ascii="Times New Roman" w:hAnsi="Times New Roman" w:cs="Times New Roman"/>
                <w:sz w:val="24"/>
              </w:rPr>
              <w:t>процессов. Принципы действия тепловых машин.</w:t>
            </w:r>
          </w:p>
          <w:p w:rsidR="0082436B" w:rsidRPr="00355378" w:rsidRDefault="0082436B" w:rsidP="00355378">
            <w:pPr>
              <w:tabs>
                <w:tab w:val="left" w:pos="851"/>
              </w:tabs>
              <w:jc w:val="both"/>
              <w:rPr>
                <w:rFonts w:ascii="Times New Roman" w:hAnsi="Times New Roman" w:cs="Times New Roman"/>
                <w:sz w:val="24"/>
                <w:szCs w:val="24"/>
              </w:rPr>
            </w:pPr>
          </w:p>
        </w:tc>
        <w:tc>
          <w:tcPr>
            <w:tcW w:w="1428" w:type="dxa"/>
          </w:tcPr>
          <w:p w:rsidR="0082436B" w:rsidRDefault="00AC25E5" w:rsidP="0082436B">
            <w:pPr>
              <w:jc w:val="center"/>
              <w:rPr>
                <w:rFonts w:ascii="Times New Roman" w:hAnsi="Times New Roman" w:cs="Times New Roman"/>
                <w:sz w:val="24"/>
              </w:rPr>
            </w:pPr>
            <w:r>
              <w:rPr>
                <w:rFonts w:ascii="Times New Roman" w:hAnsi="Times New Roman" w:cs="Times New Roman"/>
                <w:sz w:val="24"/>
              </w:rPr>
              <w:t>21 час</w:t>
            </w:r>
          </w:p>
        </w:tc>
      </w:tr>
      <w:tr w:rsidR="0082436B" w:rsidTr="005E02BB">
        <w:trPr>
          <w:trHeight w:val="240"/>
        </w:trPr>
        <w:tc>
          <w:tcPr>
            <w:tcW w:w="1526" w:type="dxa"/>
          </w:tcPr>
          <w:p w:rsidR="00AC25E5" w:rsidRDefault="00AC25E5" w:rsidP="0082436B">
            <w:pPr>
              <w:jc w:val="center"/>
              <w:rPr>
                <w:rFonts w:ascii="Times New Roman" w:hAnsi="Times New Roman" w:cs="Times New Roman"/>
                <w:sz w:val="24"/>
              </w:rPr>
            </w:pPr>
            <w:r>
              <w:rPr>
                <w:rFonts w:ascii="Times New Roman" w:hAnsi="Times New Roman" w:cs="Times New Roman"/>
                <w:sz w:val="24"/>
              </w:rPr>
              <w:t>Электродинамика</w:t>
            </w:r>
          </w:p>
        </w:tc>
        <w:tc>
          <w:tcPr>
            <w:tcW w:w="6617" w:type="dxa"/>
          </w:tcPr>
          <w:p w:rsidR="00355378" w:rsidRPr="00261212" w:rsidRDefault="00355378" w:rsidP="00355378">
            <w:pPr>
              <w:ind w:firstLine="598"/>
              <w:jc w:val="both"/>
              <w:rPr>
                <w:rFonts w:ascii="Times New Roman" w:hAnsi="Times New Roman" w:cs="Times New Roman"/>
                <w:sz w:val="24"/>
              </w:rPr>
            </w:pPr>
            <w:r w:rsidRPr="00261212">
              <w:rPr>
                <w:rFonts w:ascii="Times New Roman" w:hAnsi="Times New Roman" w:cs="Times New Roman"/>
                <w:sz w:val="24"/>
              </w:rPr>
              <w:t>Электрическое поле. Закон Ку</w:t>
            </w:r>
            <w:r>
              <w:rPr>
                <w:rFonts w:ascii="Times New Roman" w:hAnsi="Times New Roman" w:cs="Times New Roman"/>
                <w:sz w:val="24"/>
              </w:rPr>
              <w:t xml:space="preserve">лона. Напряженность и потенциал </w:t>
            </w:r>
            <w:r w:rsidRPr="00261212">
              <w:rPr>
                <w:rFonts w:ascii="Times New Roman" w:hAnsi="Times New Roman" w:cs="Times New Roman"/>
                <w:sz w:val="24"/>
              </w:rPr>
              <w:t>электростат</w:t>
            </w:r>
            <w:r>
              <w:rPr>
                <w:rFonts w:ascii="Times New Roman" w:hAnsi="Times New Roman" w:cs="Times New Roman"/>
                <w:sz w:val="24"/>
              </w:rPr>
              <w:t xml:space="preserve">ического поля. Проводники, полупроводники и диэлектрики. Конденсатор. Постоянный электрический ток. </w:t>
            </w:r>
            <w:r w:rsidRPr="00261212">
              <w:rPr>
                <w:rFonts w:ascii="Times New Roman" w:hAnsi="Times New Roman" w:cs="Times New Roman"/>
                <w:sz w:val="24"/>
              </w:rPr>
              <w:t>Элек</w:t>
            </w:r>
            <w:r>
              <w:rPr>
                <w:rFonts w:ascii="Times New Roman" w:hAnsi="Times New Roman" w:cs="Times New Roman"/>
                <w:sz w:val="24"/>
              </w:rPr>
              <w:t xml:space="preserve">тродвижущая сила. Закон Ома для </w:t>
            </w:r>
            <w:r w:rsidRPr="00261212">
              <w:rPr>
                <w:rFonts w:ascii="Times New Roman" w:hAnsi="Times New Roman" w:cs="Times New Roman"/>
                <w:sz w:val="24"/>
              </w:rPr>
              <w:t>полной цепи. Электрический т</w:t>
            </w:r>
            <w:r>
              <w:rPr>
                <w:rFonts w:ascii="Times New Roman" w:hAnsi="Times New Roman" w:cs="Times New Roman"/>
                <w:sz w:val="24"/>
              </w:rPr>
              <w:t xml:space="preserve">ок в проводниках, электролитах, </w:t>
            </w:r>
            <w:r w:rsidRPr="00261212">
              <w:rPr>
                <w:rFonts w:ascii="Times New Roman" w:hAnsi="Times New Roman" w:cs="Times New Roman"/>
                <w:sz w:val="24"/>
              </w:rPr>
              <w:t>полупроводниках, газах и вакууме. Сверхпроводимость.</w:t>
            </w:r>
          </w:p>
          <w:p w:rsidR="0082436B" w:rsidRPr="00AC25E5" w:rsidRDefault="0082436B" w:rsidP="00355378">
            <w:pPr>
              <w:tabs>
                <w:tab w:val="left" w:pos="851"/>
              </w:tabs>
              <w:ind w:firstLine="709"/>
              <w:jc w:val="both"/>
              <w:rPr>
                <w:rFonts w:ascii="Times New Roman" w:hAnsi="Times New Roman" w:cs="Times New Roman"/>
                <w:sz w:val="24"/>
                <w:szCs w:val="24"/>
              </w:rPr>
            </w:pPr>
          </w:p>
        </w:tc>
        <w:tc>
          <w:tcPr>
            <w:tcW w:w="1428" w:type="dxa"/>
          </w:tcPr>
          <w:p w:rsidR="0082436B" w:rsidRDefault="00AC25E5" w:rsidP="0082436B">
            <w:pPr>
              <w:jc w:val="center"/>
              <w:rPr>
                <w:rFonts w:ascii="Times New Roman" w:hAnsi="Times New Roman" w:cs="Times New Roman"/>
                <w:sz w:val="24"/>
              </w:rPr>
            </w:pPr>
            <w:r>
              <w:rPr>
                <w:rFonts w:ascii="Times New Roman" w:hAnsi="Times New Roman" w:cs="Times New Roman"/>
                <w:sz w:val="24"/>
              </w:rPr>
              <w:t xml:space="preserve">22 часа </w:t>
            </w:r>
          </w:p>
        </w:tc>
      </w:tr>
      <w:tr w:rsidR="00AC25E5" w:rsidTr="005E02BB">
        <w:trPr>
          <w:trHeight w:val="300"/>
        </w:trPr>
        <w:tc>
          <w:tcPr>
            <w:tcW w:w="1526" w:type="dxa"/>
          </w:tcPr>
          <w:p w:rsidR="00AC25E5" w:rsidRDefault="00AC25E5" w:rsidP="00AC25E5">
            <w:pPr>
              <w:jc w:val="center"/>
              <w:rPr>
                <w:rFonts w:ascii="Times New Roman" w:hAnsi="Times New Roman" w:cs="Times New Roman"/>
                <w:sz w:val="24"/>
              </w:rPr>
            </w:pPr>
            <w:r>
              <w:rPr>
                <w:rFonts w:ascii="Times New Roman" w:hAnsi="Times New Roman" w:cs="Times New Roman"/>
                <w:sz w:val="24"/>
              </w:rPr>
              <w:t xml:space="preserve">Повторение  </w:t>
            </w:r>
          </w:p>
          <w:p w:rsidR="00AC25E5" w:rsidRDefault="00AC25E5" w:rsidP="0082436B">
            <w:pPr>
              <w:jc w:val="center"/>
              <w:rPr>
                <w:rFonts w:ascii="Times New Roman" w:hAnsi="Times New Roman" w:cs="Times New Roman"/>
                <w:sz w:val="24"/>
              </w:rPr>
            </w:pPr>
          </w:p>
        </w:tc>
        <w:tc>
          <w:tcPr>
            <w:tcW w:w="6617" w:type="dxa"/>
          </w:tcPr>
          <w:p w:rsidR="00AC25E5" w:rsidRDefault="00AC25E5" w:rsidP="0082436B">
            <w:pPr>
              <w:jc w:val="center"/>
              <w:rPr>
                <w:rFonts w:ascii="Times New Roman" w:hAnsi="Times New Roman" w:cs="Times New Roman"/>
                <w:sz w:val="24"/>
              </w:rPr>
            </w:pPr>
          </w:p>
        </w:tc>
        <w:tc>
          <w:tcPr>
            <w:tcW w:w="1428" w:type="dxa"/>
          </w:tcPr>
          <w:p w:rsidR="00AC25E5" w:rsidRDefault="009F5C06" w:rsidP="0082436B">
            <w:pPr>
              <w:jc w:val="center"/>
              <w:rPr>
                <w:rFonts w:ascii="Times New Roman" w:hAnsi="Times New Roman" w:cs="Times New Roman"/>
                <w:sz w:val="24"/>
              </w:rPr>
            </w:pPr>
            <w:r>
              <w:rPr>
                <w:rFonts w:ascii="Times New Roman" w:hAnsi="Times New Roman" w:cs="Times New Roman"/>
                <w:sz w:val="24"/>
              </w:rPr>
              <w:t>2</w:t>
            </w:r>
            <w:r w:rsidR="00AC25E5">
              <w:rPr>
                <w:rFonts w:ascii="Times New Roman" w:hAnsi="Times New Roman" w:cs="Times New Roman"/>
                <w:sz w:val="24"/>
              </w:rPr>
              <w:t xml:space="preserve"> часа </w:t>
            </w:r>
          </w:p>
        </w:tc>
      </w:tr>
    </w:tbl>
    <w:p w:rsidR="009F5C06" w:rsidRDefault="009F5C06" w:rsidP="0082436B">
      <w:pPr>
        <w:jc w:val="center"/>
        <w:rPr>
          <w:rFonts w:ascii="Times New Roman" w:hAnsi="Times New Roman" w:cs="Times New Roman"/>
          <w:sz w:val="24"/>
        </w:rPr>
      </w:pPr>
    </w:p>
    <w:p w:rsidR="009F5C06" w:rsidRDefault="009F5C06">
      <w:pPr>
        <w:rPr>
          <w:rFonts w:ascii="Times New Roman" w:hAnsi="Times New Roman" w:cs="Times New Roman"/>
          <w:sz w:val="24"/>
        </w:rPr>
      </w:pPr>
      <w:r>
        <w:rPr>
          <w:rFonts w:ascii="Times New Roman" w:hAnsi="Times New Roman" w:cs="Times New Roman"/>
          <w:sz w:val="24"/>
        </w:rPr>
        <w:br w:type="page"/>
      </w:r>
    </w:p>
    <w:tbl>
      <w:tblPr>
        <w:tblW w:w="10206"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851"/>
        <w:gridCol w:w="5103"/>
        <w:gridCol w:w="992"/>
        <w:gridCol w:w="1418"/>
        <w:gridCol w:w="1842"/>
      </w:tblGrid>
      <w:tr w:rsidR="009F5C06" w:rsidRPr="009F5C06" w:rsidTr="00464E9D">
        <w:trPr>
          <w:cantSplit/>
          <w:trHeight w:val="276"/>
        </w:trPr>
        <w:tc>
          <w:tcPr>
            <w:tcW w:w="851" w:type="dxa"/>
            <w:vMerge w:val="restart"/>
          </w:tcPr>
          <w:p w:rsidR="009F5C06" w:rsidRPr="009F5C06" w:rsidRDefault="009F5C06" w:rsidP="009F5C0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9F5C06" w:rsidRPr="009F5C06" w:rsidRDefault="009F5C06" w:rsidP="009F5C0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 урока</w:t>
            </w:r>
          </w:p>
        </w:tc>
        <w:tc>
          <w:tcPr>
            <w:tcW w:w="5103" w:type="dxa"/>
            <w:vMerge w:val="restart"/>
          </w:tcPr>
          <w:p w:rsidR="009F5C06" w:rsidRPr="009F5C06" w:rsidRDefault="009F5C06" w:rsidP="009F5C06">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Тема урока</w:t>
            </w:r>
          </w:p>
        </w:tc>
        <w:tc>
          <w:tcPr>
            <w:tcW w:w="992" w:type="dxa"/>
            <w:vMerge w:val="restart"/>
          </w:tcPr>
          <w:p w:rsidR="009F5C06" w:rsidRPr="009F5C06" w:rsidRDefault="009F5C06" w:rsidP="009F5C06">
            <w:pPr>
              <w:spacing w:after="0" w:line="240" w:lineRule="auto"/>
              <w:ind w:right="-70" w:hanging="108"/>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Кол-во</w:t>
            </w:r>
          </w:p>
          <w:p w:rsidR="009F5C06" w:rsidRPr="009F5C06" w:rsidRDefault="009F5C06" w:rsidP="009F5C06">
            <w:pPr>
              <w:spacing w:after="0" w:line="240" w:lineRule="auto"/>
              <w:ind w:right="-70" w:hanging="108"/>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час</w:t>
            </w:r>
          </w:p>
        </w:tc>
        <w:tc>
          <w:tcPr>
            <w:tcW w:w="3260" w:type="dxa"/>
            <w:gridSpan w:val="2"/>
          </w:tcPr>
          <w:p w:rsidR="009F5C06" w:rsidRPr="009F5C06" w:rsidRDefault="009F5C06" w:rsidP="009F5C06">
            <w:pPr>
              <w:spacing w:after="0" w:line="240" w:lineRule="auto"/>
              <w:ind w:right="-108" w:hanging="108"/>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Дата проведения</w:t>
            </w:r>
          </w:p>
        </w:tc>
      </w:tr>
      <w:tr w:rsidR="009F5C06" w:rsidRPr="009F5C06" w:rsidTr="00464E9D">
        <w:trPr>
          <w:cantSplit/>
          <w:trHeight w:val="276"/>
        </w:trPr>
        <w:tc>
          <w:tcPr>
            <w:tcW w:w="851" w:type="dxa"/>
            <w:vMerge/>
          </w:tcPr>
          <w:p w:rsidR="009F5C06" w:rsidRPr="009F5C06" w:rsidRDefault="009F5C06" w:rsidP="009F5C0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103" w:type="dxa"/>
            <w:vMerge/>
          </w:tcPr>
          <w:p w:rsidR="009F5C06" w:rsidRPr="009F5C06" w:rsidRDefault="009F5C06" w:rsidP="009F5C06">
            <w:pPr>
              <w:spacing w:after="0" w:line="240" w:lineRule="auto"/>
              <w:rPr>
                <w:rFonts w:ascii="Times New Roman" w:eastAsia="Times New Roman" w:hAnsi="Times New Roman" w:cs="Times New Roman"/>
                <w:sz w:val="24"/>
                <w:szCs w:val="24"/>
                <w:lang w:eastAsia="ru-RU"/>
              </w:rPr>
            </w:pPr>
          </w:p>
        </w:tc>
        <w:tc>
          <w:tcPr>
            <w:tcW w:w="992" w:type="dxa"/>
            <w:vMerge/>
          </w:tcPr>
          <w:p w:rsidR="009F5C06" w:rsidRPr="009F5C06" w:rsidRDefault="009F5C06" w:rsidP="009F5C06">
            <w:pPr>
              <w:spacing w:after="0" w:line="240" w:lineRule="auto"/>
              <w:ind w:right="-70" w:hanging="108"/>
              <w:rPr>
                <w:rFonts w:ascii="Times New Roman" w:eastAsia="Times New Roman" w:hAnsi="Times New Roman" w:cs="Times New Roman"/>
                <w:sz w:val="24"/>
                <w:szCs w:val="24"/>
                <w:lang w:eastAsia="ru-RU"/>
              </w:rPr>
            </w:pPr>
          </w:p>
        </w:tc>
        <w:tc>
          <w:tcPr>
            <w:tcW w:w="1418" w:type="dxa"/>
          </w:tcPr>
          <w:p w:rsidR="009F5C06" w:rsidRPr="009F5C06" w:rsidRDefault="009F5C06" w:rsidP="009F5C06">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По плану</w:t>
            </w:r>
          </w:p>
        </w:tc>
        <w:tc>
          <w:tcPr>
            <w:tcW w:w="1842" w:type="dxa"/>
          </w:tcPr>
          <w:p w:rsidR="009F5C06" w:rsidRPr="009F5C06" w:rsidRDefault="009F5C06" w:rsidP="009F5C06">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Фактическая</w:t>
            </w:r>
          </w:p>
        </w:tc>
      </w:tr>
      <w:tr w:rsidR="009F5C06" w:rsidRPr="009F5C06" w:rsidTr="00464E9D">
        <w:trPr>
          <w:cantSplit/>
        </w:trPr>
        <w:tc>
          <w:tcPr>
            <w:tcW w:w="10206" w:type="dxa"/>
            <w:gridSpan w:val="5"/>
          </w:tcPr>
          <w:p w:rsidR="009F5C06" w:rsidRPr="009F5C06" w:rsidRDefault="009F5C06" w:rsidP="009F5C06">
            <w:pPr>
              <w:numPr>
                <w:ilvl w:val="0"/>
                <w:numId w:val="1"/>
              </w:numPr>
              <w:tabs>
                <w:tab w:val="left" w:pos="342"/>
              </w:tabs>
              <w:spacing w:after="0" w:line="240" w:lineRule="auto"/>
              <w:ind w:left="59"/>
              <w:contextualSpacing/>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b/>
                <w:sz w:val="24"/>
                <w:szCs w:val="24"/>
                <w:lang w:eastAsia="ru-RU"/>
              </w:rPr>
              <w:t>Физика и методы научного познания (2 часа) Первое полугодие(31час)</w:t>
            </w:r>
          </w:p>
        </w:tc>
      </w:tr>
      <w:tr w:rsidR="009F5C06" w:rsidRPr="009F5C06" w:rsidTr="00464E9D">
        <w:trPr>
          <w:cantSplit/>
          <w:trHeight w:val="779"/>
        </w:trPr>
        <w:tc>
          <w:tcPr>
            <w:tcW w:w="851" w:type="dxa"/>
          </w:tcPr>
          <w:p w:rsidR="009F5C06" w:rsidRPr="009F5C06" w:rsidRDefault="009F5C06" w:rsidP="009F5C06">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p w:rsidR="009F5C06" w:rsidRPr="009F5C06" w:rsidRDefault="009F5C06" w:rsidP="009F5C06">
            <w:pPr>
              <w:spacing w:after="0" w:line="240" w:lineRule="auto"/>
              <w:rPr>
                <w:rFonts w:ascii="Times New Roman" w:eastAsia="Times New Roman" w:hAnsi="Times New Roman" w:cs="Times New Roman"/>
                <w:sz w:val="24"/>
                <w:szCs w:val="24"/>
                <w:lang w:eastAsia="ru-RU"/>
              </w:rPr>
            </w:pPr>
          </w:p>
          <w:p w:rsidR="009F5C06" w:rsidRPr="009F5C06" w:rsidRDefault="009F5C06" w:rsidP="009F5C06">
            <w:pPr>
              <w:spacing w:after="0" w:line="240" w:lineRule="auto"/>
              <w:rPr>
                <w:rFonts w:ascii="Times New Roman" w:eastAsia="Times New Roman" w:hAnsi="Times New Roman" w:cs="Times New Roman"/>
                <w:sz w:val="24"/>
                <w:szCs w:val="24"/>
                <w:lang w:eastAsia="ru-RU"/>
              </w:rPr>
            </w:pPr>
          </w:p>
        </w:tc>
        <w:tc>
          <w:tcPr>
            <w:tcW w:w="5103" w:type="dxa"/>
          </w:tcPr>
          <w:p w:rsidR="00AF1988" w:rsidRPr="00AF1988" w:rsidRDefault="009F5C06" w:rsidP="00AF1988">
            <w:pPr>
              <w:pStyle w:val="a4"/>
              <w:spacing w:before="0" w:beforeAutospacing="0" w:after="0" w:afterAutospacing="0"/>
              <w:rPr>
                <w:color w:val="000000"/>
                <w:szCs w:val="27"/>
              </w:rPr>
            </w:pPr>
            <w:r w:rsidRPr="00AF1988">
              <w:t xml:space="preserve">Инструктаж по ТБ. </w:t>
            </w:r>
            <w:r w:rsidR="00AF1988" w:rsidRPr="00AF1988">
              <w:rPr>
                <w:color w:val="000000"/>
                <w:szCs w:val="27"/>
              </w:rPr>
              <w:t>Физика и естественно-научный метод познания природы.</w:t>
            </w:r>
          </w:p>
          <w:p w:rsidR="009F5C06" w:rsidRPr="009F5C06" w:rsidRDefault="00AF1988" w:rsidP="00AF1988">
            <w:pPr>
              <w:spacing w:after="0" w:line="240" w:lineRule="auto"/>
              <w:rPr>
                <w:rFonts w:ascii="Times New Roman" w:eastAsia="Times New Roman" w:hAnsi="Times New Roman" w:cs="Times New Roman"/>
                <w:sz w:val="24"/>
                <w:szCs w:val="24"/>
                <w:lang w:eastAsia="ru-RU"/>
              </w:rPr>
            </w:pPr>
            <w:r w:rsidRPr="00AF1988">
              <w:rPr>
                <w:rFonts w:ascii="Times New Roman" w:hAnsi="Times New Roman" w:cs="Times New Roman"/>
                <w:color w:val="000000"/>
                <w:sz w:val="24"/>
                <w:szCs w:val="27"/>
              </w:rPr>
              <w:t>Физика – фундаментальная наука о природе. Методы научного исследования физических явлений. Моделирование физических явлений и процессов.</w:t>
            </w:r>
          </w:p>
        </w:tc>
        <w:tc>
          <w:tcPr>
            <w:tcW w:w="992" w:type="dxa"/>
          </w:tcPr>
          <w:p w:rsidR="009F5C06" w:rsidRPr="009F5C06" w:rsidRDefault="009F5C06" w:rsidP="009F5C06">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9F5C06" w:rsidRPr="009F5C06" w:rsidRDefault="009F5C06" w:rsidP="009F5C06">
            <w:pPr>
              <w:spacing w:after="0" w:line="240" w:lineRule="auto"/>
              <w:jc w:val="center"/>
              <w:rPr>
                <w:rFonts w:ascii="Times New Roman" w:eastAsia="Times New Roman" w:hAnsi="Times New Roman" w:cs="Times New Roman"/>
                <w:sz w:val="24"/>
                <w:szCs w:val="24"/>
                <w:lang w:eastAsia="ru-RU"/>
              </w:rPr>
            </w:pPr>
          </w:p>
        </w:tc>
        <w:tc>
          <w:tcPr>
            <w:tcW w:w="1842" w:type="dxa"/>
          </w:tcPr>
          <w:p w:rsidR="009F5C06" w:rsidRPr="009F5C06" w:rsidRDefault="009F5C06" w:rsidP="009F5C06">
            <w:pPr>
              <w:spacing w:after="0" w:line="240" w:lineRule="auto"/>
              <w:jc w:val="center"/>
              <w:rPr>
                <w:rFonts w:ascii="Times New Roman" w:eastAsia="Times New Roman" w:hAnsi="Times New Roman" w:cs="Times New Roman"/>
                <w:sz w:val="24"/>
                <w:szCs w:val="24"/>
                <w:lang w:eastAsia="ru-RU"/>
              </w:rPr>
            </w:pPr>
          </w:p>
        </w:tc>
      </w:tr>
      <w:tr w:rsidR="009F5C06" w:rsidRPr="009F5C06" w:rsidTr="00464E9D">
        <w:trPr>
          <w:cantSplit/>
        </w:trPr>
        <w:tc>
          <w:tcPr>
            <w:tcW w:w="851" w:type="dxa"/>
          </w:tcPr>
          <w:p w:rsidR="009F5C06" w:rsidRPr="009F5C06" w:rsidRDefault="009F5C06" w:rsidP="009F5C06">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2</w:t>
            </w:r>
          </w:p>
          <w:p w:rsidR="009F5C06" w:rsidRPr="009F5C06" w:rsidRDefault="009F5C06" w:rsidP="009F5C06">
            <w:pPr>
              <w:spacing w:after="0" w:line="240" w:lineRule="auto"/>
              <w:rPr>
                <w:rFonts w:ascii="Times New Roman" w:eastAsia="Times New Roman" w:hAnsi="Times New Roman" w:cs="Times New Roman"/>
                <w:sz w:val="24"/>
                <w:szCs w:val="24"/>
                <w:lang w:eastAsia="ru-RU"/>
              </w:rPr>
            </w:pPr>
          </w:p>
        </w:tc>
        <w:tc>
          <w:tcPr>
            <w:tcW w:w="5103" w:type="dxa"/>
          </w:tcPr>
          <w:p w:rsidR="009F5C06" w:rsidRPr="00AF1988" w:rsidRDefault="00AF1988" w:rsidP="00AF1988">
            <w:pPr>
              <w:pStyle w:val="a4"/>
              <w:spacing w:before="0" w:beforeAutospacing="0" w:after="0" w:afterAutospacing="0"/>
              <w:rPr>
                <w:color w:val="000000"/>
                <w:szCs w:val="27"/>
              </w:rPr>
            </w:pPr>
            <w:r w:rsidRPr="00AF1988">
              <w:rPr>
                <w:color w:val="000000"/>
                <w:szCs w:val="27"/>
              </w:rPr>
              <w:t>Физический закон – границы применимости. Физические теории и принцип соответствия. Роль и место физики в формировании современной научной картины мира, в практической деятельности людей. Физика и культура.</w:t>
            </w:r>
          </w:p>
        </w:tc>
        <w:tc>
          <w:tcPr>
            <w:tcW w:w="992" w:type="dxa"/>
          </w:tcPr>
          <w:p w:rsidR="009F5C06" w:rsidRPr="009F5C06" w:rsidRDefault="009F5C06" w:rsidP="009F5C06">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9F5C06" w:rsidRPr="009F5C06" w:rsidRDefault="009F5C06" w:rsidP="009F5C06">
            <w:pPr>
              <w:spacing w:after="0" w:line="240" w:lineRule="auto"/>
              <w:jc w:val="center"/>
              <w:rPr>
                <w:rFonts w:ascii="Times New Roman" w:eastAsia="Times New Roman" w:hAnsi="Times New Roman" w:cs="Times New Roman"/>
                <w:sz w:val="24"/>
                <w:szCs w:val="24"/>
                <w:lang w:eastAsia="ru-RU"/>
              </w:rPr>
            </w:pPr>
          </w:p>
        </w:tc>
        <w:tc>
          <w:tcPr>
            <w:tcW w:w="1842" w:type="dxa"/>
          </w:tcPr>
          <w:p w:rsidR="009F5C06" w:rsidRPr="009F5C06" w:rsidRDefault="009F5C06" w:rsidP="009F5C06">
            <w:pPr>
              <w:spacing w:after="0" w:line="240" w:lineRule="auto"/>
              <w:jc w:val="center"/>
              <w:rPr>
                <w:rFonts w:ascii="Times New Roman" w:eastAsia="Times New Roman" w:hAnsi="Times New Roman" w:cs="Times New Roman"/>
                <w:sz w:val="24"/>
                <w:szCs w:val="24"/>
                <w:lang w:eastAsia="ru-RU"/>
              </w:rPr>
            </w:pPr>
          </w:p>
        </w:tc>
      </w:tr>
      <w:tr w:rsidR="009F5C06" w:rsidRPr="009F5C06" w:rsidTr="00464E9D">
        <w:trPr>
          <w:cantSplit/>
        </w:trPr>
        <w:tc>
          <w:tcPr>
            <w:tcW w:w="10206" w:type="dxa"/>
            <w:gridSpan w:val="5"/>
          </w:tcPr>
          <w:p w:rsidR="009F5C06" w:rsidRPr="009F5C06" w:rsidRDefault="009F5C06" w:rsidP="009F5C06">
            <w:pPr>
              <w:numPr>
                <w:ilvl w:val="0"/>
                <w:numId w:val="1"/>
              </w:numPr>
              <w:tabs>
                <w:tab w:val="left" w:pos="342"/>
              </w:tabs>
              <w:spacing w:after="0" w:line="240" w:lineRule="auto"/>
              <w:contextualSpacing/>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b/>
                <w:sz w:val="24"/>
                <w:szCs w:val="24"/>
                <w:lang w:eastAsia="ru-RU"/>
              </w:rPr>
              <w:t>Механика (23 часа)</w:t>
            </w:r>
          </w:p>
        </w:tc>
      </w:tr>
      <w:tr w:rsidR="009F5C06" w:rsidRPr="009F5C06" w:rsidTr="00464E9D">
        <w:trPr>
          <w:cantSplit/>
        </w:trPr>
        <w:tc>
          <w:tcPr>
            <w:tcW w:w="851" w:type="dxa"/>
          </w:tcPr>
          <w:p w:rsidR="009F5C06" w:rsidRPr="009F5C06" w:rsidRDefault="009F5C06" w:rsidP="009F5C06">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3</w:t>
            </w:r>
          </w:p>
        </w:tc>
        <w:tc>
          <w:tcPr>
            <w:tcW w:w="5103" w:type="dxa"/>
          </w:tcPr>
          <w:p w:rsidR="009F5C06" w:rsidRPr="00AF1988" w:rsidRDefault="00AF1988" w:rsidP="00AF1988">
            <w:pPr>
              <w:pStyle w:val="a4"/>
              <w:spacing w:before="0" w:beforeAutospacing="0" w:after="0" w:afterAutospacing="0"/>
              <w:rPr>
                <w:color w:val="000000"/>
                <w:sz w:val="27"/>
                <w:szCs w:val="27"/>
              </w:rPr>
            </w:pPr>
            <w:r w:rsidRPr="00AF1988">
              <w:rPr>
                <w:color w:val="000000"/>
                <w:szCs w:val="27"/>
              </w:rPr>
              <w:t>Границы применимости классической механики. Важнейшие кинематические характеристики – перемещение, скорость, ускорение.</w:t>
            </w:r>
          </w:p>
        </w:tc>
        <w:tc>
          <w:tcPr>
            <w:tcW w:w="992" w:type="dxa"/>
          </w:tcPr>
          <w:p w:rsidR="009F5C06" w:rsidRPr="009F5C06" w:rsidRDefault="009F5C06" w:rsidP="009F5C06">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9F5C06" w:rsidRPr="009F5C06" w:rsidRDefault="009F5C06" w:rsidP="009F5C06">
            <w:pPr>
              <w:spacing w:after="0" w:line="240" w:lineRule="auto"/>
              <w:jc w:val="center"/>
              <w:rPr>
                <w:rFonts w:ascii="Times New Roman" w:eastAsia="Times New Roman" w:hAnsi="Times New Roman" w:cs="Times New Roman"/>
                <w:sz w:val="24"/>
                <w:szCs w:val="24"/>
                <w:lang w:eastAsia="ru-RU"/>
              </w:rPr>
            </w:pPr>
          </w:p>
        </w:tc>
        <w:tc>
          <w:tcPr>
            <w:tcW w:w="1842" w:type="dxa"/>
          </w:tcPr>
          <w:p w:rsidR="009F5C06" w:rsidRPr="009F5C06" w:rsidRDefault="009F5C06" w:rsidP="009F5C06">
            <w:pPr>
              <w:spacing w:after="0" w:line="240" w:lineRule="auto"/>
              <w:jc w:val="center"/>
              <w:rPr>
                <w:rFonts w:ascii="Times New Roman" w:eastAsia="Times New Roman" w:hAnsi="Times New Roman" w:cs="Times New Roman"/>
                <w:sz w:val="24"/>
                <w:szCs w:val="24"/>
                <w:lang w:eastAsia="ru-RU"/>
              </w:rPr>
            </w:pPr>
          </w:p>
        </w:tc>
      </w:tr>
      <w:tr w:rsidR="009F5C06" w:rsidRPr="009F5C06" w:rsidTr="00464E9D">
        <w:trPr>
          <w:cantSplit/>
        </w:trPr>
        <w:tc>
          <w:tcPr>
            <w:tcW w:w="851" w:type="dxa"/>
          </w:tcPr>
          <w:p w:rsidR="009F5C06" w:rsidRPr="009F5C06" w:rsidRDefault="009F5C06" w:rsidP="009F5C06">
            <w:pPr>
              <w:spacing w:after="0" w:line="240" w:lineRule="auto"/>
              <w:rPr>
                <w:rFonts w:ascii="Times New Roman" w:eastAsia="Times New Roman" w:hAnsi="Times New Roman" w:cs="Times New Roman"/>
                <w:sz w:val="24"/>
                <w:szCs w:val="24"/>
                <w:lang w:val="en-US" w:eastAsia="ru-RU"/>
              </w:rPr>
            </w:pPr>
            <w:r w:rsidRPr="009F5C06">
              <w:rPr>
                <w:rFonts w:ascii="Times New Roman" w:eastAsia="Times New Roman" w:hAnsi="Times New Roman" w:cs="Times New Roman"/>
                <w:sz w:val="24"/>
                <w:szCs w:val="24"/>
                <w:lang w:eastAsia="ru-RU"/>
              </w:rPr>
              <w:t>4</w:t>
            </w:r>
          </w:p>
        </w:tc>
        <w:tc>
          <w:tcPr>
            <w:tcW w:w="5103" w:type="dxa"/>
          </w:tcPr>
          <w:p w:rsidR="009F5C06" w:rsidRPr="00AF1988" w:rsidRDefault="009F5C06" w:rsidP="009F5C06">
            <w:pPr>
              <w:spacing w:after="0" w:line="240" w:lineRule="auto"/>
              <w:rPr>
                <w:rFonts w:ascii="Times New Roman" w:eastAsia="Times New Roman" w:hAnsi="Times New Roman" w:cs="Times New Roman"/>
                <w:sz w:val="24"/>
                <w:szCs w:val="24"/>
                <w:lang w:eastAsia="ru-RU"/>
              </w:rPr>
            </w:pPr>
            <w:r w:rsidRPr="00AF1988">
              <w:rPr>
                <w:rFonts w:ascii="Times New Roman" w:eastAsia="Times New Roman" w:hAnsi="Times New Roman" w:cs="Times New Roman"/>
                <w:sz w:val="24"/>
                <w:szCs w:val="24"/>
                <w:lang w:eastAsia="ru-RU"/>
              </w:rPr>
              <w:t>Равномерное  прямолинейное движение. Скорость. Уравнение и график равномерного движения</w:t>
            </w:r>
            <w:r w:rsidR="00AF1988" w:rsidRPr="00AF1988">
              <w:rPr>
                <w:rFonts w:ascii="Times New Roman" w:eastAsia="Times New Roman" w:hAnsi="Times New Roman" w:cs="Times New Roman"/>
                <w:sz w:val="24"/>
                <w:szCs w:val="24"/>
                <w:lang w:eastAsia="ru-RU"/>
              </w:rPr>
              <w:t xml:space="preserve">. </w:t>
            </w:r>
            <w:r w:rsidR="00AF1988" w:rsidRPr="00AF1988">
              <w:rPr>
                <w:rFonts w:ascii="Times New Roman" w:hAnsi="Times New Roman" w:cs="Times New Roman"/>
                <w:color w:val="000000"/>
                <w:sz w:val="24"/>
                <w:szCs w:val="27"/>
              </w:rPr>
              <w:t>Основные модели тел и движений.</w:t>
            </w:r>
          </w:p>
        </w:tc>
        <w:tc>
          <w:tcPr>
            <w:tcW w:w="992" w:type="dxa"/>
          </w:tcPr>
          <w:p w:rsidR="009F5C06" w:rsidRPr="00AF1988" w:rsidRDefault="009F5C06" w:rsidP="009F5C06">
            <w:pPr>
              <w:spacing w:after="0" w:line="240" w:lineRule="auto"/>
              <w:jc w:val="center"/>
              <w:rPr>
                <w:rFonts w:ascii="Times New Roman" w:eastAsia="Times New Roman" w:hAnsi="Times New Roman" w:cs="Times New Roman"/>
                <w:sz w:val="24"/>
                <w:szCs w:val="24"/>
                <w:lang w:eastAsia="ru-RU"/>
              </w:rPr>
            </w:pPr>
            <w:r w:rsidRPr="00AF1988">
              <w:rPr>
                <w:rFonts w:ascii="Times New Roman" w:eastAsia="Times New Roman" w:hAnsi="Times New Roman" w:cs="Times New Roman"/>
                <w:sz w:val="24"/>
                <w:szCs w:val="24"/>
                <w:lang w:eastAsia="ru-RU"/>
              </w:rPr>
              <w:t>1</w:t>
            </w:r>
          </w:p>
        </w:tc>
        <w:tc>
          <w:tcPr>
            <w:tcW w:w="1418" w:type="dxa"/>
          </w:tcPr>
          <w:p w:rsidR="009F5C06" w:rsidRPr="009F5C06" w:rsidRDefault="009F5C06" w:rsidP="009F5C06">
            <w:pPr>
              <w:spacing w:after="0" w:line="240" w:lineRule="auto"/>
              <w:jc w:val="center"/>
              <w:rPr>
                <w:rFonts w:ascii="Times New Roman" w:eastAsia="Times New Roman" w:hAnsi="Times New Roman" w:cs="Times New Roman"/>
                <w:sz w:val="24"/>
                <w:szCs w:val="24"/>
                <w:lang w:eastAsia="ru-RU"/>
              </w:rPr>
            </w:pPr>
          </w:p>
        </w:tc>
        <w:tc>
          <w:tcPr>
            <w:tcW w:w="1842" w:type="dxa"/>
          </w:tcPr>
          <w:p w:rsidR="009F5C06" w:rsidRPr="009F5C06" w:rsidRDefault="009F5C06" w:rsidP="009F5C06">
            <w:pPr>
              <w:spacing w:after="0" w:line="240" w:lineRule="auto"/>
              <w:jc w:val="center"/>
              <w:rPr>
                <w:rFonts w:ascii="Times New Roman" w:eastAsia="Times New Roman" w:hAnsi="Times New Roman" w:cs="Times New Roman"/>
                <w:sz w:val="24"/>
                <w:szCs w:val="24"/>
                <w:lang w:eastAsia="ru-RU"/>
              </w:rPr>
            </w:pPr>
          </w:p>
        </w:tc>
      </w:tr>
      <w:tr w:rsidR="009F5C06" w:rsidRPr="009F5C06" w:rsidTr="00464E9D">
        <w:trPr>
          <w:cantSplit/>
        </w:trPr>
        <w:tc>
          <w:tcPr>
            <w:tcW w:w="851" w:type="dxa"/>
          </w:tcPr>
          <w:p w:rsidR="009F5C06" w:rsidRPr="009F5C06" w:rsidRDefault="009F5C06" w:rsidP="009F5C06">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5</w:t>
            </w:r>
          </w:p>
        </w:tc>
        <w:tc>
          <w:tcPr>
            <w:tcW w:w="5103" w:type="dxa"/>
          </w:tcPr>
          <w:p w:rsidR="009F5C06" w:rsidRPr="009F5C06" w:rsidRDefault="009F5C06" w:rsidP="009F5C06">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 xml:space="preserve">Относительность механического движения. </w:t>
            </w:r>
          </w:p>
        </w:tc>
        <w:tc>
          <w:tcPr>
            <w:tcW w:w="992" w:type="dxa"/>
          </w:tcPr>
          <w:p w:rsidR="009F5C06" w:rsidRPr="009F5C06" w:rsidRDefault="009F5C06" w:rsidP="009F5C06">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9F5C06" w:rsidRPr="009F5C06" w:rsidRDefault="009F5C06" w:rsidP="009F5C06">
            <w:pPr>
              <w:spacing w:after="0" w:line="240" w:lineRule="auto"/>
              <w:jc w:val="center"/>
              <w:rPr>
                <w:rFonts w:ascii="Times New Roman" w:eastAsia="Times New Roman" w:hAnsi="Times New Roman" w:cs="Times New Roman"/>
                <w:sz w:val="24"/>
                <w:szCs w:val="24"/>
                <w:lang w:eastAsia="ru-RU"/>
              </w:rPr>
            </w:pPr>
          </w:p>
        </w:tc>
        <w:tc>
          <w:tcPr>
            <w:tcW w:w="1842" w:type="dxa"/>
          </w:tcPr>
          <w:p w:rsidR="009F5C06" w:rsidRPr="009F5C06" w:rsidRDefault="009F5C06" w:rsidP="009F5C06">
            <w:pPr>
              <w:spacing w:after="0" w:line="240" w:lineRule="auto"/>
              <w:jc w:val="center"/>
              <w:rPr>
                <w:rFonts w:ascii="Times New Roman" w:eastAsia="Times New Roman" w:hAnsi="Times New Roman" w:cs="Times New Roman"/>
                <w:sz w:val="24"/>
                <w:szCs w:val="24"/>
                <w:lang w:eastAsia="ru-RU"/>
              </w:rPr>
            </w:pPr>
          </w:p>
        </w:tc>
      </w:tr>
      <w:tr w:rsidR="009F5C06" w:rsidRPr="009F5C06" w:rsidTr="00464E9D">
        <w:trPr>
          <w:cantSplit/>
        </w:trPr>
        <w:tc>
          <w:tcPr>
            <w:tcW w:w="851" w:type="dxa"/>
          </w:tcPr>
          <w:p w:rsidR="009F5C06" w:rsidRPr="009F5C06" w:rsidRDefault="009F5C06" w:rsidP="009F5C06">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6</w:t>
            </w:r>
          </w:p>
        </w:tc>
        <w:tc>
          <w:tcPr>
            <w:tcW w:w="5103" w:type="dxa"/>
          </w:tcPr>
          <w:p w:rsidR="009F5C06" w:rsidRPr="009F5C06" w:rsidRDefault="00A81F9E" w:rsidP="00A81F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Свободное падение тел.</w:t>
            </w:r>
            <w:r w:rsidR="009F5C06" w:rsidRPr="009F5C06">
              <w:rPr>
                <w:rFonts w:ascii="Times New Roman" w:eastAsia="Times New Roman" w:hAnsi="Times New Roman" w:cs="Times New Roman"/>
                <w:sz w:val="24"/>
                <w:szCs w:val="24"/>
                <w:lang w:eastAsia="ru-RU"/>
              </w:rPr>
              <w:t xml:space="preserve"> </w:t>
            </w:r>
          </w:p>
        </w:tc>
        <w:tc>
          <w:tcPr>
            <w:tcW w:w="992" w:type="dxa"/>
          </w:tcPr>
          <w:p w:rsidR="009F5C06" w:rsidRPr="009F5C06" w:rsidRDefault="009F5C06" w:rsidP="009F5C06">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9F5C06" w:rsidRPr="009F5C06" w:rsidRDefault="009F5C06" w:rsidP="009F5C06">
            <w:pPr>
              <w:spacing w:after="0" w:line="240" w:lineRule="auto"/>
              <w:jc w:val="center"/>
              <w:rPr>
                <w:rFonts w:ascii="Times New Roman" w:eastAsia="Times New Roman" w:hAnsi="Times New Roman" w:cs="Times New Roman"/>
                <w:sz w:val="24"/>
                <w:szCs w:val="24"/>
                <w:lang w:eastAsia="ru-RU"/>
              </w:rPr>
            </w:pPr>
          </w:p>
        </w:tc>
        <w:tc>
          <w:tcPr>
            <w:tcW w:w="1842" w:type="dxa"/>
          </w:tcPr>
          <w:p w:rsidR="009F5C06" w:rsidRPr="009F5C06" w:rsidRDefault="009F5C06" w:rsidP="009F5C06">
            <w:pPr>
              <w:spacing w:after="0" w:line="240" w:lineRule="auto"/>
              <w:jc w:val="center"/>
              <w:rPr>
                <w:rFonts w:ascii="Times New Roman" w:eastAsia="Times New Roman" w:hAnsi="Times New Roman" w:cs="Times New Roman"/>
                <w:sz w:val="24"/>
                <w:szCs w:val="24"/>
                <w:lang w:eastAsia="ru-RU"/>
              </w:rPr>
            </w:pPr>
          </w:p>
        </w:tc>
      </w:tr>
      <w:tr w:rsidR="00A81F9E" w:rsidRPr="009F5C06" w:rsidTr="00464E9D">
        <w:trPr>
          <w:cantSplit/>
        </w:trPr>
        <w:tc>
          <w:tcPr>
            <w:tcW w:w="851" w:type="dxa"/>
          </w:tcPr>
          <w:p w:rsidR="00A81F9E" w:rsidRPr="009F5C06" w:rsidRDefault="00A81F9E"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7</w:t>
            </w:r>
          </w:p>
        </w:tc>
        <w:tc>
          <w:tcPr>
            <w:tcW w:w="5103" w:type="dxa"/>
          </w:tcPr>
          <w:p w:rsidR="00A81F9E" w:rsidRPr="009F5C06" w:rsidRDefault="00A81F9E"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Лабораторная рабо</w:t>
            </w:r>
            <w:r>
              <w:rPr>
                <w:rFonts w:ascii="Times New Roman" w:eastAsia="Times New Roman" w:hAnsi="Times New Roman" w:cs="Times New Roman"/>
                <w:sz w:val="24"/>
                <w:szCs w:val="24"/>
                <w:lang w:eastAsia="ru-RU"/>
              </w:rPr>
              <w:t>та №1 «Изучение движения тела, брошенного горизонтально».</w:t>
            </w:r>
          </w:p>
        </w:tc>
        <w:tc>
          <w:tcPr>
            <w:tcW w:w="992" w:type="dxa"/>
          </w:tcPr>
          <w:p w:rsidR="00A81F9E" w:rsidRPr="009F5C06" w:rsidRDefault="00A81F9E"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A81F9E" w:rsidRPr="009F5C06" w:rsidRDefault="00A81F9E" w:rsidP="00A81F9E">
            <w:pPr>
              <w:spacing w:after="0" w:line="240" w:lineRule="auto"/>
              <w:jc w:val="center"/>
              <w:rPr>
                <w:rFonts w:ascii="Times New Roman" w:eastAsia="Times New Roman" w:hAnsi="Times New Roman" w:cs="Times New Roman"/>
                <w:sz w:val="24"/>
                <w:szCs w:val="24"/>
                <w:lang w:eastAsia="ru-RU"/>
              </w:rPr>
            </w:pPr>
          </w:p>
        </w:tc>
        <w:tc>
          <w:tcPr>
            <w:tcW w:w="1842" w:type="dxa"/>
          </w:tcPr>
          <w:p w:rsidR="00A81F9E" w:rsidRPr="009F5C06" w:rsidRDefault="00A81F9E" w:rsidP="00A81F9E">
            <w:pPr>
              <w:spacing w:after="0" w:line="240" w:lineRule="auto"/>
              <w:jc w:val="center"/>
              <w:rPr>
                <w:rFonts w:ascii="Times New Roman" w:eastAsia="Times New Roman" w:hAnsi="Times New Roman" w:cs="Times New Roman"/>
                <w:sz w:val="24"/>
                <w:szCs w:val="24"/>
                <w:lang w:eastAsia="ru-RU"/>
              </w:rPr>
            </w:pPr>
          </w:p>
        </w:tc>
      </w:tr>
      <w:tr w:rsidR="00A81F9E" w:rsidRPr="009F5C06" w:rsidTr="00464E9D">
        <w:trPr>
          <w:cantSplit/>
        </w:trPr>
        <w:tc>
          <w:tcPr>
            <w:tcW w:w="851" w:type="dxa"/>
          </w:tcPr>
          <w:p w:rsidR="00A81F9E" w:rsidRPr="009F5C06" w:rsidRDefault="00A81F9E"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8</w:t>
            </w:r>
          </w:p>
        </w:tc>
        <w:tc>
          <w:tcPr>
            <w:tcW w:w="5103" w:type="dxa"/>
          </w:tcPr>
          <w:p w:rsidR="00A81F9E" w:rsidRPr="009F5C06" w:rsidRDefault="00A81F9E"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Кинематика вращательного движения. Движение тела по окружности.</w:t>
            </w:r>
          </w:p>
        </w:tc>
        <w:tc>
          <w:tcPr>
            <w:tcW w:w="992" w:type="dxa"/>
          </w:tcPr>
          <w:p w:rsidR="00A81F9E" w:rsidRPr="009F5C06" w:rsidRDefault="00A81F9E"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A81F9E" w:rsidRPr="009F5C06" w:rsidRDefault="00A81F9E" w:rsidP="00A81F9E">
            <w:pPr>
              <w:spacing w:after="0" w:line="240" w:lineRule="auto"/>
              <w:jc w:val="center"/>
              <w:rPr>
                <w:rFonts w:ascii="Times New Roman" w:eastAsia="Times New Roman" w:hAnsi="Times New Roman" w:cs="Times New Roman"/>
                <w:sz w:val="24"/>
                <w:szCs w:val="24"/>
                <w:lang w:eastAsia="ru-RU"/>
              </w:rPr>
            </w:pPr>
          </w:p>
        </w:tc>
        <w:tc>
          <w:tcPr>
            <w:tcW w:w="1842" w:type="dxa"/>
          </w:tcPr>
          <w:p w:rsidR="00A81F9E" w:rsidRPr="009F5C06" w:rsidRDefault="00A81F9E" w:rsidP="00A81F9E">
            <w:pPr>
              <w:spacing w:after="0" w:line="240" w:lineRule="auto"/>
              <w:jc w:val="center"/>
              <w:rPr>
                <w:rFonts w:ascii="Times New Roman" w:eastAsia="Times New Roman" w:hAnsi="Times New Roman" w:cs="Times New Roman"/>
                <w:sz w:val="24"/>
                <w:szCs w:val="24"/>
                <w:lang w:eastAsia="ru-RU"/>
              </w:rPr>
            </w:pPr>
          </w:p>
        </w:tc>
      </w:tr>
      <w:tr w:rsidR="00A81F9E" w:rsidRPr="009F5C06" w:rsidTr="00464E9D">
        <w:trPr>
          <w:cantSplit/>
        </w:trPr>
        <w:tc>
          <w:tcPr>
            <w:tcW w:w="851" w:type="dxa"/>
          </w:tcPr>
          <w:p w:rsidR="00A81F9E" w:rsidRPr="009F5C06" w:rsidRDefault="00A81F9E"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9</w:t>
            </w:r>
          </w:p>
        </w:tc>
        <w:tc>
          <w:tcPr>
            <w:tcW w:w="5103" w:type="dxa"/>
          </w:tcPr>
          <w:p w:rsidR="00A81F9E" w:rsidRPr="009F5C06" w:rsidRDefault="007C6161" w:rsidP="00A81F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Лабораторная работа №2 «Изучение движения тела по окружности»</w:t>
            </w:r>
          </w:p>
        </w:tc>
        <w:tc>
          <w:tcPr>
            <w:tcW w:w="992" w:type="dxa"/>
          </w:tcPr>
          <w:p w:rsidR="00A81F9E" w:rsidRPr="009F5C06" w:rsidRDefault="00A81F9E"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A81F9E" w:rsidRPr="009F5C06" w:rsidRDefault="00A81F9E" w:rsidP="00A81F9E">
            <w:pPr>
              <w:spacing w:after="0" w:line="240" w:lineRule="auto"/>
              <w:jc w:val="center"/>
              <w:rPr>
                <w:rFonts w:ascii="Times New Roman" w:eastAsia="Times New Roman" w:hAnsi="Times New Roman" w:cs="Times New Roman"/>
                <w:sz w:val="24"/>
                <w:szCs w:val="24"/>
                <w:lang w:eastAsia="ru-RU"/>
              </w:rPr>
            </w:pPr>
          </w:p>
        </w:tc>
        <w:tc>
          <w:tcPr>
            <w:tcW w:w="1842" w:type="dxa"/>
          </w:tcPr>
          <w:p w:rsidR="00A81F9E" w:rsidRPr="009F5C06" w:rsidRDefault="00A81F9E" w:rsidP="00A81F9E">
            <w:pPr>
              <w:spacing w:after="0" w:line="240" w:lineRule="auto"/>
              <w:jc w:val="center"/>
              <w:rPr>
                <w:rFonts w:ascii="Times New Roman" w:eastAsia="Times New Roman" w:hAnsi="Times New Roman" w:cs="Times New Roman"/>
                <w:sz w:val="24"/>
                <w:szCs w:val="24"/>
                <w:lang w:eastAsia="ru-RU"/>
              </w:rPr>
            </w:pPr>
          </w:p>
        </w:tc>
      </w:tr>
      <w:tr w:rsidR="00A81F9E" w:rsidRPr="009F5C06" w:rsidTr="00464E9D">
        <w:trPr>
          <w:cantSplit/>
        </w:trPr>
        <w:tc>
          <w:tcPr>
            <w:tcW w:w="851" w:type="dxa"/>
          </w:tcPr>
          <w:p w:rsidR="00A81F9E" w:rsidRPr="009F5C06" w:rsidRDefault="00A81F9E"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10</w:t>
            </w:r>
          </w:p>
        </w:tc>
        <w:tc>
          <w:tcPr>
            <w:tcW w:w="5103" w:type="dxa"/>
          </w:tcPr>
          <w:p w:rsidR="00A81F9E" w:rsidRPr="009F5C06" w:rsidRDefault="00A81F9E"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Контрольная работа №1 по теме «Кинематика»</w:t>
            </w:r>
          </w:p>
        </w:tc>
        <w:tc>
          <w:tcPr>
            <w:tcW w:w="992" w:type="dxa"/>
          </w:tcPr>
          <w:p w:rsidR="00A81F9E" w:rsidRPr="009F5C06" w:rsidRDefault="00A81F9E"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A81F9E" w:rsidRPr="009F5C06" w:rsidRDefault="00A81F9E" w:rsidP="00A81F9E">
            <w:pPr>
              <w:spacing w:after="0" w:line="240" w:lineRule="auto"/>
              <w:jc w:val="center"/>
              <w:rPr>
                <w:rFonts w:ascii="Times New Roman" w:eastAsia="Times New Roman" w:hAnsi="Times New Roman" w:cs="Times New Roman"/>
                <w:sz w:val="24"/>
                <w:szCs w:val="24"/>
                <w:lang w:eastAsia="ru-RU"/>
              </w:rPr>
            </w:pPr>
          </w:p>
        </w:tc>
        <w:tc>
          <w:tcPr>
            <w:tcW w:w="1842" w:type="dxa"/>
          </w:tcPr>
          <w:p w:rsidR="00A81F9E" w:rsidRPr="009F5C06" w:rsidRDefault="00A81F9E" w:rsidP="00A81F9E">
            <w:pPr>
              <w:spacing w:after="0" w:line="240" w:lineRule="auto"/>
              <w:jc w:val="center"/>
              <w:rPr>
                <w:rFonts w:ascii="Times New Roman" w:eastAsia="Times New Roman" w:hAnsi="Times New Roman" w:cs="Times New Roman"/>
                <w:sz w:val="24"/>
                <w:szCs w:val="24"/>
                <w:lang w:eastAsia="ru-RU"/>
              </w:rPr>
            </w:pPr>
          </w:p>
        </w:tc>
      </w:tr>
      <w:tr w:rsidR="00A81F9E" w:rsidRPr="009F5C06" w:rsidTr="00464E9D">
        <w:trPr>
          <w:cantSplit/>
          <w:trHeight w:val="375"/>
        </w:trPr>
        <w:tc>
          <w:tcPr>
            <w:tcW w:w="851" w:type="dxa"/>
          </w:tcPr>
          <w:p w:rsidR="00A81F9E" w:rsidRPr="009F5C06" w:rsidRDefault="00A81F9E"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11</w:t>
            </w:r>
          </w:p>
        </w:tc>
        <w:tc>
          <w:tcPr>
            <w:tcW w:w="5103" w:type="dxa"/>
          </w:tcPr>
          <w:p w:rsidR="00A81F9E" w:rsidRPr="009F5C06" w:rsidRDefault="00A81F9E"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Работа над ошибками. Взаимодействие тел</w:t>
            </w:r>
            <w:r>
              <w:rPr>
                <w:rFonts w:ascii="Times New Roman" w:eastAsia="Times New Roman" w:hAnsi="Times New Roman" w:cs="Times New Roman"/>
                <w:sz w:val="24"/>
                <w:szCs w:val="24"/>
                <w:lang w:eastAsia="ru-RU"/>
              </w:rPr>
              <w:t>. Инерциальная система отсчета.</w:t>
            </w:r>
          </w:p>
        </w:tc>
        <w:tc>
          <w:tcPr>
            <w:tcW w:w="992" w:type="dxa"/>
          </w:tcPr>
          <w:p w:rsidR="00A81F9E" w:rsidRPr="009F5C06" w:rsidRDefault="00A81F9E"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A81F9E" w:rsidRPr="009F5C06" w:rsidRDefault="00A81F9E" w:rsidP="00A81F9E">
            <w:pPr>
              <w:spacing w:after="0" w:line="240" w:lineRule="auto"/>
              <w:jc w:val="center"/>
              <w:rPr>
                <w:rFonts w:ascii="Times New Roman" w:eastAsia="Times New Roman" w:hAnsi="Times New Roman" w:cs="Times New Roman"/>
                <w:sz w:val="24"/>
                <w:szCs w:val="24"/>
                <w:lang w:eastAsia="ru-RU"/>
              </w:rPr>
            </w:pPr>
          </w:p>
        </w:tc>
        <w:tc>
          <w:tcPr>
            <w:tcW w:w="1842" w:type="dxa"/>
            <w:tcBorders>
              <w:bottom w:val="single" w:sz="4" w:space="0" w:color="auto"/>
            </w:tcBorders>
          </w:tcPr>
          <w:p w:rsidR="00A81F9E" w:rsidRPr="009F5C06" w:rsidRDefault="00A81F9E" w:rsidP="00A81F9E">
            <w:pPr>
              <w:spacing w:after="0" w:line="240" w:lineRule="auto"/>
              <w:jc w:val="center"/>
              <w:rPr>
                <w:rFonts w:ascii="Times New Roman" w:eastAsia="Times New Roman" w:hAnsi="Times New Roman" w:cs="Times New Roman"/>
                <w:sz w:val="24"/>
                <w:szCs w:val="24"/>
                <w:lang w:eastAsia="ru-RU"/>
              </w:rPr>
            </w:pPr>
          </w:p>
        </w:tc>
      </w:tr>
      <w:tr w:rsidR="00A81F9E" w:rsidRPr="009F5C06" w:rsidTr="00464E9D">
        <w:trPr>
          <w:cantSplit/>
        </w:trPr>
        <w:tc>
          <w:tcPr>
            <w:tcW w:w="851" w:type="dxa"/>
          </w:tcPr>
          <w:p w:rsidR="00A81F9E" w:rsidRPr="009F5C06" w:rsidRDefault="00A81F9E"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12</w:t>
            </w:r>
          </w:p>
        </w:tc>
        <w:tc>
          <w:tcPr>
            <w:tcW w:w="5103" w:type="dxa"/>
          </w:tcPr>
          <w:p w:rsidR="00A81F9E" w:rsidRPr="009F5C06" w:rsidRDefault="00A81F9E"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Понятие силы как меры взаимодействия тел</w:t>
            </w:r>
            <w:r>
              <w:rPr>
                <w:rFonts w:ascii="Times New Roman" w:eastAsia="Times New Roman" w:hAnsi="Times New Roman" w:cs="Times New Roman"/>
                <w:sz w:val="24"/>
                <w:szCs w:val="24"/>
                <w:lang w:eastAsia="ru-RU"/>
              </w:rPr>
              <w:t>. Законы механики Ньютона.</w:t>
            </w:r>
          </w:p>
        </w:tc>
        <w:tc>
          <w:tcPr>
            <w:tcW w:w="992" w:type="dxa"/>
          </w:tcPr>
          <w:p w:rsidR="00A81F9E" w:rsidRPr="009F5C06" w:rsidRDefault="00A81F9E"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Borders>
              <w:right w:val="single" w:sz="4" w:space="0" w:color="auto"/>
            </w:tcBorders>
          </w:tcPr>
          <w:p w:rsidR="00A81F9E" w:rsidRPr="009F5C06" w:rsidRDefault="00A81F9E" w:rsidP="00A81F9E">
            <w:pPr>
              <w:spacing w:after="0" w:line="240" w:lineRule="auto"/>
              <w:jc w:val="center"/>
              <w:rPr>
                <w:rFonts w:ascii="Times New Roman" w:eastAsia="Times New Roman" w:hAnsi="Times New Roman" w:cs="Times New Roman"/>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tcPr>
          <w:p w:rsidR="00A81F9E" w:rsidRPr="009F5C06" w:rsidRDefault="00A81F9E" w:rsidP="00A81F9E">
            <w:pPr>
              <w:spacing w:after="0" w:line="240" w:lineRule="auto"/>
              <w:jc w:val="center"/>
              <w:rPr>
                <w:rFonts w:ascii="Times New Roman" w:eastAsia="Times New Roman" w:hAnsi="Times New Roman" w:cs="Times New Roman"/>
                <w:sz w:val="24"/>
                <w:szCs w:val="24"/>
                <w:lang w:eastAsia="ru-RU"/>
              </w:rPr>
            </w:pPr>
          </w:p>
        </w:tc>
      </w:tr>
      <w:tr w:rsidR="00A81F9E" w:rsidRPr="009F5C06" w:rsidTr="00464E9D">
        <w:trPr>
          <w:cantSplit/>
          <w:trHeight w:val="425"/>
        </w:trPr>
        <w:tc>
          <w:tcPr>
            <w:tcW w:w="851" w:type="dxa"/>
          </w:tcPr>
          <w:p w:rsidR="00A81F9E" w:rsidRPr="009F5C06" w:rsidRDefault="00A81F9E"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13</w:t>
            </w:r>
          </w:p>
        </w:tc>
        <w:tc>
          <w:tcPr>
            <w:tcW w:w="5103" w:type="dxa"/>
          </w:tcPr>
          <w:p w:rsidR="00A81F9E" w:rsidRPr="009F5C06" w:rsidRDefault="00A81F9E"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Решение задач: «Законы Ньютона».</w:t>
            </w:r>
          </w:p>
        </w:tc>
        <w:tc>
          <w:tcPr>
            <w:tcW w:w="992" w:type="dxa"/>
          </w:tcPr>
          <w:p w:rsidR="00A81F9E" w:rsidRPr="009F5C06" w:rsidRDefault="00A81F9E"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Borders>
              <w:right w:val="single" w:sz="4" w:space="0" w:color="auto"/>
            </w:tcBorders>
          </w:tcPr>
          <w:p w:rsidR="00A81F9E" w:rsidRPr="009F5C06" w:rsidRDefault="00A81F9E" w:rsidP="00A81F9E">
            <w:pPr>
              <w:spacing w:after="0" w:line="240" w:lineRule="auto"/>
              <w:jc w:val="center"/>
              <w:rPr>
                <w:rFonts w:ascii="Times New Roman" w:eastAsia="Times New Roman" w:hAnsi="Times New Roman" w:cs="Times New Roman"/>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tcPr>
          <w:p w:rsidR="00A81F9E" w:rsidRPr="009F5C06" w:rsidRDefault="00A81F9E" w:rsidP="00A81F9E">
            <w:pPr>
              <w:spacing w:after="0" w:line="240" w:lineRule="auto"/>
              <w:jc w:val="center"/>
              <w:rPr>
                <w:rFonts w:ascii="Times New Roman" w:eastAsia="Times New Roman" w:hAnsi="Times New Roman" w:cs="Times New Roman"/>
                <w:sz w:val="24"/>
                <w:szCs w:val="24"/>
                <w:lang w:eastAsia="ru-RU"/>
              </w:rPr>
            </w:pPr>
          </w:p>
        </w:tc>
      </w:tr>
      <w:tr w:rsidR="00A81F9E" w:rsidRPr="009F5C06" w:rsidTr="00464E9D">
        <w:trPr>
          <w:cantSplit/>
          <w:trHeight w:val="417"/>
        </w:trPr>
        <w:tc>
          <w:tcPr>
            <w:tcW w:w="851" w:type="dxa"/>
          </w:tcPr>
          <w:p w:rsidR="00A81F9E" w:rsidRPr="009F5C06" w:rsidRDefault="00A81F9E"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14</w:t>
            </w:r>
          </w:p>
        </w:tc>
        <w:tc>
          <w:tcPr>
            <w:tcW w:w="5103" w:type="dxa"/>
          </w:tcPr>
          <w:p w:rsidR="00A81F9E" w:rsidRPr="009F5C06" w:rsidRDefault="00A81F9E" w:rsidP="00A81F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Законы Всемирного тяготения, Гука, сухого трения.</w:t>
            </w:r>
          </w:p>
        </w:tc>
        <w:tc>
          <w:tcPr>
            <w:tcW w:w="992" w:type="dxa"/>
          </w:tcPr>
          <w:p w:rsidR="00A81F9E" w:rsidRPr="009F5C06" w:rsidRDefault="00A81F9E"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A81F9E" w:rsidRPr="009F5C06" w:rsidRDefault="00A81F9E" w:rsidP="00A81F9E">
            <w:pPr>
              <w:spacing w:after="0" w:line="240" w:lineRule="auto"/>
              <w:jc w:val="center"/>
              <w:rPr>
                <w:rFonts w:ascii="Times New Roman" w:eastAsia="Times New Roman" w:hAnsi="Times New Roman" w:cs="Times New Roman"/>
                <w:sz w:val="24"/>
                <w:szCs w:val="24"/>
                <w:lang w:eastAsia="ru-RU"/>
              </w:rPr>
            </w:pPr>
          </w:p>
        </w:tc>
        <w:tc>
          <w:tcPr>
            <w:tcW w:w="1842" w:type="dxa"/>
            <w:tcBorders>
              <w:top w:val="single" w:sz="4" w:space="0" w:color="auto"/>
            </w:tcBorders>
            <w:vAlign w:val="center"/>
          </w:tcPr>
          <w:p w:rsidR="00A81F9E" w:rsidRPr="009F5C06" w:rsidRDefault="00A81F9E" w:rsidP="00A81F9E">
            <w:pPr>
              <w:spacing w:after="0" w:line="240" w:lineRule="auto"/>
              <w:rPr>
                <w:rFonts w:ascii="Times New Roman" w:eastAsia="Times New Roman" w:hAnsi="Times New Roman" w:cs="Times New Roman"/>
                <w:sz w:val="24"/>
                <w:szCs w:val="24"/>
                <w:lang w:eastAsia="ru-RU"/>
              </w:rPr>
            </w:pPr>
          </w:p>
        </w:tc>
      </w:tr>
      <w:tr w:rsidR="00A81F9E" w:rsidRPr="009F5C06" w:rsidTr="00464E9D">
        <w:trPr>
          <w:cantSplit/>
        </w:trPr>
        <w:tc>
          <w:tcPr>
            <w:tcW w:w="851" w:type="dxa"/>
          </w:tcPr>
          <w:p w:rsidR="00A81F9E" w:rsidRPr="009F5C06" w:rsidRDefault="00A81F9E"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15</w:t>
            </w:r>
          </w:p>
        </w:tc>
        <w:tc>
          <w:tcPr>
            <w:tcW w:w="5103" w:type="dxa"/>
          </w:tcPr>
          <w:p w:rsidR="00A81F9E" w:rsidRPr="009F5C06" w:rsidRDefault="006F62B8" w:rsidP="00A81F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Лабораторная работа№3</w:t>
            </w:r>
            <w:r w:rsidR="007C6161">
              <w:rPr>
                <w:rFonts w:ascii="Times New Roman" w:eastAsia="Times New Roman" w:hAnsi="Times New Roman" w:cs="Times New Roman"/>
                <w:sz w:val="24"/>
                <w:szCs w:val="24"/>
                <w:lang w:eastAsia="ru-RU"/>
              </w:rPr>
              <w:t xml:space="preserve"> «Измерение жесткости пружины»</w:t>
            </w:r>
          </w:p>
        </w:tc>
        <w:tc>
          <w:tcPr>
            <w:tcW w:w="992" w:type="dxa"/>
          </w:tcPr>
          <w:p w:rsidR="00A81F9E" w:rsidRPr="009F5C06" w:rsidRDefault="00A81F9E"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A81F9E" w:rsidRPr="009F5C06" w:rsidRDefault="00A81F9E" w:rsidP="00A81F9E">
            <w:pPr>
              <w:spacing w:after="0" w:line="240" w:lineRule="auto"/>
              <w:jc w:val="center"/>
              <w:rPr>
                <w:rFonts w:ascii="Times New Roman" w:eastAsia="Times New Roman" w:hAnsi="Times New Roman" w:cs="Times New Roman"/>
                <w:sz w:val="24"/>
                <w:szCs w:val="24"/>
                <w:lang w:eastAsia="ru-RU"/>
              </w:rPr>
            </w:pPr>
          </w:p>
        </w:tc>
        <w:tc>
          <w:tcPr>
            <w:tcW w:w="1842" w:type="dxa"/>
            <w:vAlign w:val="center"/>
          </w:tcPr>
          <w:p w:rsidR="00A81F9E" w:rsidRPr="009F5C06" w:rsidRDefault="00A81F9E" w:rsidP="00A81F9E">
            <w:pPr>
              <w:spacing w:after="0" w:line="240" w:lineRule="auto"/>
              <w:rPr>
                <w:rFonts w:ascii="Times New Roman" w:eastAsia="Times New Roman" w:hAnsi="Times New Roman" w:cs="Times New Roman"/>
                <w:sz w:val="24"/>
                <w:szCs w:val="24"/>
                <w:lang w:eastAsia="ru-RU"/>
              </w:rPr>
            </w:pPr>
          </w:p>
        </w:tc>
      </w:tr>
      <w:tr w:rsidR="00A81F9E" w:rsidRPr="009F5C06" w:rsidTr="00464E9D">
        <w:trPr>
          <w:cantSplit/>
        </w:trPr>
        <w:tc>
          <w:tcPr>
            <w:tcW w:w="851" w:type="dxa"/>
          </w:tcPr>
          <w:p w:rsidR="00A81F9E" w:rsidRPr="009F5C06" w:rsidRDefault="00A81F9E"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16</w:t>
            </w:r>
          </w:p>
        </w:tc>
        <w:tc>
          <w:tcPr>
            <w:tcW w:w="5103" w:type="dxa"/>
          </w:tcPr>
          <w:p w:rsidR="00A81F9E" w:rsidRPr="009F5C06" w:rsidRDefault="006F62B8" w:rsidP="0024294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Лабораторная работа №4</w:t>
            </w:r>
            <w:r w:rsidR="007C6161">
              <w:rPr>
                <w:rFonts w:ascii="Times New Roman" w:eastAsia="Times New Roman" w:hAnsi="Times New Roman" w:cs="Times New Roman"/>
                <w:sz w:val="24"/>
                <w:szCs w:val="24"/>
                <w:lang w:eastAsia="ru-RU"/>
              </w:rPr>
              <w:t xml:space="preserve"> «Измерение коэффициента трения скольжения»</w:t>
            </w:r>
          </w:p>
        </w:tc>
        <w:tc>
          <w:tcPr>
            <w:tcW w:w="992" w:type="dxa"/>
          </w:tcPr>
          <w:p w:rsidR="00A81F9E" w:rsidRPr="009F5C06" w:rsidRDefault="00A81F9E"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A81F9E" w:rsidRPr="009F5C06" w:rsidRDefault="00A81F9E" w:rsidP="00A81F9E">
            <w:pPr>
              <w:spacing w:after="0" w:line="240" w:lineRule="auto"/>
              <w:jc w:val="center"/>
              <w:rPr>
                <w:rFonts w:ascii="Times New Roman" w:eastAsia="Times New Roman" w:hAnsi="Times New Roman" w:cs="Times New Roman"/>
                <w:sz w:val="24"/>
                <w:szCs w:val="24"/>
                <w:lang w:eastAsia="ru-RU"/>
              </w:rPr>
            </w:pPr>
          </w:p>
        </w:tc>
        <w:tc>
          <w:tcPr>
            <w:tcW w:w="1842" w:type="dxa"/>
            <w:vAlign w:val="center"/>
          </w:tcPr>
          <w:p w:rsidR="00A81F9E" w:rsidRPr="009F5C06" w:rsidRDefault="00A81F9E" w:rsidP="00A81F9E">
            <w:pPr>
              <w:spacing w:after="0" w:line="240" w:lineRule="auto"/>
              <w:rPr>
                <w:rFonts w:ascii="Times New Roman" w:eastAsia="Times New Roman" w:hAnsi="Times New Roman" w:cs="Times New Roman"/>
                <w:sz w:val="24"/>
                <w:szCs w:val="24"/>
                <w:lang w:eastAsia="ru-RU"/>
              </w:rPr>
            </w:pPr>
          </w:p>
        </w:tc>
      </w:tr>
      <w:tr w:rsidR="007C6161" w:rsidRPr="009F5C06" w:rsidTr="00464E9D">
        <w:trPr>
          <w:cantSplit/>
          <w:trHeight w:val="153"/>
        </w:trPr>
        <w:tc>
          <w:tcPr>
            <w:tcW w:w="851" w:type="dxa"/>
          </w:tcPr>
          <w:p w:rsidR="007C6161" w:rsidRPr="009F5C06" w:rsidRDefault="007C6161"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17</w:t>
            </w:r>
          </w:p>
        </w:tc>
        <w:tc>
          <w:tcPr>
            <w:tcW w:w="5103" w:type="dxa"/>
          </w:tcPr>
          <w:p w:rsidR="007C6161" w:rsidRPr="009F5C06" w:rsidRDefault="006F62B8" w:rsidP="00670F9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Импульс материальной точки и системы. Изменение и сохранение импульса.</w:t>
            </w:r>
          </w:p>
        </w:tc>
        <w:tc>
          <w:tcPr>
            <w:tcW w:w="992" w:type="dxa"/>
          </w:tcPr>
          <w:p w:rsidR="007C6161" w:rsidRPr="009F5C06" w:rsidRDefault="007C6161"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7C6161" w:rsidRPr="009F5C06" w:rsidRDefault="007C6161" w:rsidP="00A81F9E">
            <w:pPr>
              <w:spacing w:after="0" w:line="240" w:lineRule="auto"/>
              <w:jc w:val="center"/>
              <w:rPr>
                <w:rFonts w:ascii="Times New Roman" w:eastAsia="Times New Roman" w:hAnsi="Times New Roman" w:cs="Times New Roman"/>
                <w:sz w:val="24"/>
                <w:szCs w:val="24"/>
                <w:lang w:eastAsia="ru-RU"/>
              </w:rPr>
            </w:pPr>
          </w:p>
        </w:tc>
        <w:tc>
          <w:tcPr>
            <w:tcW w:w="1842" w:type="dxa"/>
            <w:vAlign w:val="center"/>
          </w:tcPr>
          <w:p w:rsidR="007C6161" w:rsidRPr="009F5C06" w:rsidRDefault="007C6161" w:rsidP="00A81F9E">
            <w:pPr>
              <w:spacing w:after="0" w:line="240" w:lineRule="auto"/>
              <w:rPr>
                <w:rFonts w:ascii="Times New Roman" w:eastAsia="Times New Roman" w:hAnsi="Times New Roman" w:cs="Times New Roman"/>
                <w:sz w:val="24"/>
                <w:szCs w:val="24"/>
                <w:lang w:eastAsia="ru-RU"/>
              </w:rPr>
            </w:pPr>
          </w:p>
        </w:tc>
      </w:tr>
      <w:tr w:rsidR="007C6161" w:rsidRPr="009F5C06" w:rsidTr="00464E9D">
        <w:trPr>
          <w:cantSplit/>
        </w:trPr>
        <w:tc>
          <w:tcPr>
            <w:tcW w:w="851" w:type="dxa"/>
          </w:tcPr>
          <w:p w:rsidR="007C6161" w:rsidRPr="009F5C06" w:rsidRDefault="007C6161"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18</w:t>
            </w:r>
          </w:p>
        </w:tc>
        <w:tc>
          <w:tcPr>
            <w:tcW w:w="5103" w:type="dxa"/>
          </w:tcPr>
          <w:p w:rsidR="007C6161" w:rsidRPr="009F5C06" w:rsidRDefault="006F62B8" w:rsidP="00A81F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Использование законов механики для объяснения движения небесных тел и для развития космических исследований.</w:t>
            </w:r>
          </w:p>
        </w:tc>
        <w:tc>
          <w:tcPr>
            <w:tcW w:w="992" w:type="dxa"/>
          </w:tcPr>
          <w:p w:rsidR="007C6161" w:rsidRPr="009F5C06" w:rsidRDefault="007C6161"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7C6161" w:rsidRPr="009F5C06" w:rsidRDefault="007C6161" w:rsidP="00A81F9E">
            <w:pPr>
              <w:spacing w:after="0" w:line="240" w:lineRule="auto"/>
              <w:jc w:val="center"/>
              <w:rPr>
                <w:rFonts w:ascii="Times New Roman" w:eastAsia="Times New Roman" w:hAnsi="Times New Roman" w:cs="Times New Roman"/>
                <w:sz w:val="24"/>
                <w:szCs w:val="24"/>
                <w:lang w:eastAsia="ru-RU"/>
              </w:rPr>
            </w:pPr>
          </w:p>
        </w:tc>
        <w:tc>
          <w:tcPr>
            <w:tcW w:w="1842" w:type="dxa"/>
          </w:tcPr>
          <w:p w:rsidR="007C6161" w:rsidRPr="009F5C06" w:rsidRDefault="007C6161" w:rsidP="00A81F9E">
            <w:pPr>
              <w:spacing w:after="0" w:line="240" w:lineRule="auto"/>
              <w:rPr>
                <w:rFonts w:ascii="Times New Roman" w:eastAsia="Times New Roman" w:hAnsi="Times New Roman" w:cs="Times New Roman"/>
                <w:sz w:val="24"/>
                <w:szCs w:val="24"/>
                <w:lang w:eastAsia="ru-RU"/>
              </w:rPr>
            </w:pPr>
          </w:p>
        </w:tc>
      </w:tr>
      <w:tr w:rsidR="007C6161" w:rsidRPr="009F5C06" w:rsidTr="00464E9D">
        <w:trPr>
          <w:cantSplit/>
        </w:trPr>
        <w:tc>
          <w:tcPr>
            <w:tcW w:w="851" w:type="dxa"/>
          </w:tcPr>
          <w:p w:rsidR="007C6161" w:rsidRPr="009F5C06" w:rsidRDefault="007C6161"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19</w:t>
            </w:r>
          </w:p>
        </w:tc>
        <w:tc>
          <w:tcPr>
            <w:tcW w:w="5103" w:type="dxa"/>
          </w:tcPr>
          <w:p w:rsidR="007C6161" w:rsidRPr="009F5C06" w:rsidRDefault="006F62B8" w:rsidP="00A81F9E">
            <w:pPr>
              <w:shd w:val="clear" w:color="auto" w:fill="FFFFFF"/>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Механическая энергия системы тел.</w:t>
            </w:r>
          </w:p>
        </w:tc>
        <w:tc>
          <w:tcPr>
            <w:tcW w:w="992" w:type="dxa"/>
          </w:tcPr>
          <w:p w:rsidR="007C6161" w:rsidRPr="009F5C06" w:rsidRDefault="007C6161"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7C6161" w:rsidRPr="009F5C06" w:rsidRDefault="007C6161" w:rsidP="00A81F9E">
            <w:pPr>
              <w:spacing w:after="0" w:line="240" w:lineRule="auto"/>
              <w:jc w:val="center"/>
              <w:rPr>
                <w:rFonts w:ascii="Times New Roman" w:eastAsia="Times New Roman" w:hAnsi="Times New Roman" w:cs="Times New Roman"/>
                <w:sz w:val="24"/>
                <w:szCs w:val="24"/>
                <w:lang w:eastAsia="ru-RU"/>
              </w:rPr>
            </w:pPr>
          </w:p>
        </w:tc>
        <w:tc>
          <w:tcPr>
            <w:tcW w:w="1842" w:type="dxa"/>
            <w:vAlign w:val="center"/>
          </w:tcPr>
          <w:p w:rsidR="007C6161" w:rsidRPr="009F5C06" w:rsidRDefault="007C6161" w:rsidP="00A81F9E">
            <w:pPr>
              <w:spacing w:after="0" w:line="240" w:lineRule="auto"/>
              <w:rPr>
                <w:rFonts w:ascii="Times New Roman" w:eastAsia="Times New Roman" w:hAnsi="Times New Roman" w:cs="Times New Roman"/>
                <w:sz w:val="24"/>
                <w:szCs w:val="24"/>
                <w:lang w:eastAsia="ru-RU"/>
              </w:rPr>
            </w:pPr>
          </w:p>
        </w:tc>
      </w:tr>
      <w:tr w:rsidR="007C6161" w:rsidRPr="009F5C06" w:rsidTr="00464E9D">
        <w:trPr>
          <w:cantSplit/>
        </w:trPr>
        <w:tc>
          <w:tcPr>
            <w:tcW w:w="851" w:type="dxa"/>
          </w:tcPr>
          <w:p w:rsidR="007C6161" w:rsidRPr="009F5C06" w:rsidRDefault="007C6161" w:rsidP="00A81F9E">
            <w:pPr>
              <w:spacing w:after="0" w:line="240" w:lineRule="auto"/>
              <w:jc w:val="both"/>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20</w:t>
            </w:r>
          </w:p>
        </w:tc>
        <w:tc>
          <w:tcPr>
            <w:tcW w:w="5103" w:type="dxa"/>
          </w:tcPr>
          <w:p w:rsidR="007C6161" w:rsidRPr="009F5C06" w:rsidRDefault="006F62B8" w:rsidP="00A81F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Закон сохра</w:t>
            </w:r>
            <w:r w:rsidRPr="009F5C06">
              <w:rPr>
                <w:rFonts w:ascii="Times New Roman" w:eastAsia="Times New Roman" w:hAnsi="Times New Roman" w:cs="Times New Roman"/>
                <w:sz w:val="24"/>
                <w:szCs w:val="24"/>
                <w:lang w:eastAsia="ru-RU"/>
              </w:rPr>
              <w:t>н</w:t>
            </w:r>
            <w:r>
              <w:rPr>
                <w:rFonts w:ascii="Times New Roman" w:eastAsia="Times New Roman" w:hAnsi="Times New Roman" w:cs="Times New Roman"/>
                <w:sz w:val="24"/>
                <w:szCs w:val="24"/>
                <w:lang w:eastAsia="ru-RU"/>
              </w:rPr>
              <w:t>ения механической энергии. Работа силы.</w:t>
            </w:r>
          </w:p>
        </w:tc>
        <w:tc>
          <w:tcPr>
            <w:tcW w:w="992" w:type="dxa"/>
          </w:tcPr>
          <w:p w:rsidR="007C6161" w:rsidRPr="009F5C06" w:rsidRDefault="007C6161"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7C6161" w:rsidRPr="009F5C06" w:rsidRDefault="007C6161" w:rsidP="00A81F9E">
            <w:pPr>
              <w:spacing w:after="0" w:line="240" w:lineRule="auto"/>
              <w:jc w:val="center"/>
              <w:rPr>
                <w:rFonts w:ascii="Times New Roman" w:eastAsia="Times New Roman" w:hAnsi="Times New Roman" w:cs="Times New Roman"/>
                <w:sz w:val="24"/>
                <w:szCs w:val="24"/>
                <w:lang w:eastAsia="ru-RU"/>
              </w:rPr>
            </w:pPr>
          </w:p>
        </w:tc>
        <w:tc>
          <w:tcPr>
            <w:tcW w:w="1842" w:type="dxa"/>
            <w:vAlign w:val="center"/>
          </w:tcPr>
          <w:p w:rsidR="007C6161" w:rsidRPr="009F5C06" w:rsidRDefault="007C6161" w:rsidP="00A81F9E">
            <w:pPr>
              <w:spacing w:after="0" w:line="240" w:lineRule="auto"/>
              <w:rPr>
                <w:rFonts w:ascii="Times New Roman" w:eastAsia="Times New Roman" w:hAnsi="Times New Roman" w:cs="Times New Roman"/>
                <w:sz w:val="24"/>
                <w:szCs w:val="24"/>
                <w:lang w:eastAsia="ru-RU"/>
              </w:rPr>
            </w:pPr>
          </w:p>
        </w:tc>
      </w:tr>
      <w:tr w:rsidR="006F62B8" w:rsidRPr="009F5C06" w:rsidTr="00464E9D">
        <w:trPr>
          <w:cantSplit/>
        </w:trPr>
        <w:tc>
          <w:tcPr>
            <w:tcW w:w="851"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lastRenderedPageBreak/>
              <w:t>21</w:t>
            </w:r>
          </w:p>
        </w:tc>
        <w:tc>
          <w:tcPr>
            <w:tcW w:w="5103" w:type="dxa"/>
          </w:tcPr>
          <w:p w:rsidR="006F62B8" w:rsidRPr="009F5C06" w:rsidRDefault="006F62B8" w:rsidP="00670F9D">
            <w:pPr>
              <w:shd w:val="clear" w:color="auto" w:fill="FFFFFF"/>
              <w:spacing w:after="0" w:line="240" w:lineRule="auto"/>
              <w:contextualSpacing/>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Лабораторная работа №5  «</w:t>
            </w:r>
            <w:r>
              <w:rPr>
                <w:rFonts w:ascii="Times New Roman" w:eastAsia="Times New Roman" w:hAnsi="Times New Roman" w:cs="Times New Roman"/>
                <w:sz w:val="24"/>
                <w:szCs w:val="24"/>
                <w:lang w:eastAsia="ru-RU"/>
              </w:rPr>
              <w:t>Изучение закона сохранения механической энергии</w:t>
            </w:r>
            <w:r w:rsidRPr="009F5C06">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w:t>
            </w:r>
          </w:p>
        </w:tc>
        <w:tc>
          <w:tcPr>
            <w:tcW w:w="992"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p>
        </w:tc>
        <w:tc>
          <w:tcPr>
            <w:tcW w:w="1842" w:type="dxa"/>
            <w:vAlign w:val="center"/>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p>
        </w:tc>
      </w:tr>
      <w:tr w:rsidR="006F62B8" w:rsidRPr="009F5C06" w:rsidTr="00464E9D">
        <w:trPr>
          <w:cantSplit/>
        </w:trPr>
        <w:tc>
          <w:tcPr>
            <w:tcW w:w="851"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22</w:t>
            </w:r>
          </w:p>
        </w:tc>
        <w:tc>
          <w:tcPr>
            <w:tcW w:w="5103"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Равновесие материальной точки и твердого тела.</w:t>
            </w:r>
            <w:r w:rsidR="007B3946">
              <w:rPr>
                <w:rFonts w:ascii="Times New Roman" w:eastAsia="Times New Roman" w:hAnsi="Times New Roman" w:cs="Times New Roman"/>
                <w:sz w:val="24"/>
                <w:szCs w:val="24"/>
                <w:lang w:eastAsia="ru-RU"/>
              </w:rPr>
              <w:t xml:space="preserve"> Условия равновесия. Момент сил. </w:t>
            </w:r>
            <w:r>
              <w:rPr>
                <w:rFonts w:ascii="Times New Roman" w:eastAsia="Times New Roman" w:hAnsi="Times New Roman" w:cs="Times New Roman"/>
                <w:sz w:val="24"/>
                <w:szCs w:val="24"/>
                <w:lang w:eastAsia="ru-RU"/>
              </w:rPr>
              <w:t>.Лабораторная работа №6 «Изучение равновесия тела под действием нескольких сил».</w:t>
            </w:r>
          </w:p>
        </w:tc>
        <w:tc>
          <w:tcPr>
            <w:tcW w:w="992"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p>
        </w:tc>
        <w:tc>
          <w:tcPr>
            <w:tcW w:w="1842" w:type="dxa"/>
            <w:vAlign w:val="center"/>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p>
        </w:tc>
      </w:tr>
      <w:tr w:rsidR="006F62B8" w:rsidRPr="009F5C06" w:rsidTr="00464E9D">
        <w:trPr>
          <w:cantSplit/>
          <w:trHeight w:val="413"/>
        </w:trPr>
        <w:tc>
          <w:tcPr>
            <w:tcW w:w="851"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23</w:t>
            </w:r>
          </w:p>
        </w:tc>
        <w:tc>
          <w:tcPr>
            <w:tcW w:w="5103" w:type="dxa"/>
          </w:tcPr>
          <w:p w:rsidR="006F62B8" w:rsidRPr="009F5C06" w:rsidRDefault="007B3946" w:rsidP="00A81F9E">
            <w:pPr>
              <w:shd w:val="clear" w:color="auto" w:fill="FFFFFF"/>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Равновесие жидкости и газа. Движение жидкостей и газов</w:t>
            </w:r>
          </w:p>
        </w:tc>
        <w:tc>
          <w:tcPr>
            <w:tcW w:w="992"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p>
        </w:tc>
        <w:tc>
          <w:tcPr>
            <w:tcW w:w="1842" w:type="dxa"/>
            <w:vAlign w:val="center"/>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p>
        </w:tc>
      </w:tr>
      <w:tr w:rsidR="006F62B8" w:rsidRPr="009F5C06" w:rsidTr="00464E9D">
        <w:trPr>
          <w:cantSplit/>
          <w:trHeight w:val="222"/>
        </w:trPr>
        <w:tc>
          <w:tcPr>
            <w:tcW w:w="851"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24</w:t>
            </w:r>
          </w:p>
        </w:tc>
        <w:tc>
          <w:tcPr>
            <w:tcW w:w="5103"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Решение задач по теме</w:t>
            </w:r>
            <w:r w:rsidR="007B3946">
              <w:rPr>
                <w:rFonts w:ascii="Times New Roman" w:eastAsia="Times New Roman" w:hAnsi="Times New Roman" w:cs="Times New Roman"/>
                <w:sz w:val="24"/>
                <w:szCs w:val="24"/>
                <w:lang w:eastAsia="ru-RU"/>
              </w:rPr>
              <w:t>: «Законы сохранения в механике, момент сил».</w:t>
            </w:r>
          </w:p>
        </w:tc>
        <w:tc>
          <w:tcPr>
            <w:tcW w:w="992"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p>
        </w:tc>
        <w:tc>
          <w:tcPr>
            <w:tcW w:w="1842" w:type="dxa"/>
            <w:vAlign w:val="center"/>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p>
        </w:tc>
      </w:tr>
      <w:tr w:rsidR="006F62B8" w:rsidRPr="009F5C06" w:rsidTr="00464E9D">
        <w:trPr>
          <w:cantSplit/>
          <w:trHeight w:val="126"/>
        </w:trPr>
        <w:tc>
          <w:tcPr>
            <w:tcW w:w="851"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25</w:t>
            </w:r>
          </w:p>
        </w:tc>
        <w:tc>
          <w:tcPr>
            <w:tcW w:w="5103"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Контрольная работа №2 по теме «Законы сохранения»</w:t>
            </w:r>
          </w:p>
        </w:tc>
        <w:tc>
          <w:tcPr>
            <w:tcW w:w="992"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p>
        </w:tc>
        <w:tc>
          <w:tcPr>
            <w:tcW w:w="1842" w:type="dxa"/>
            <w:vAlign w:val="center"/>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p>
        </w:tc>
      </w:tr>
      <w:tr w:rsidR="006F62B8" w:rsidRPr="009F5C06" w:rsidTr="00464E9D">
        <w:trPr>
          <w:cantSplit/>
          <w:trHeight w:val="126"/>
        </w:trPr>
        <w:tc>
          <w:tcPr>
            <w:tcW w:w="10206" w:type="dxa"/>
            <w:gridSpan w:val="5"/>
          </w:tcPr>
          <w:p w:rsidR="006F62B8" w:rsidRPr="009F5C06" w:rsidRDefault="006F62B8" w:rsidP="00A81F9E">
            <w:pPr>
              <w:numPr>
                <w:ilvl w:val="0"/>
                <w:numId w:val="1"/>
              </w:numPr>
              <w:spacing w:after="0" w:line="240" w:lineRule="auto"/>
              <w:contextualSpacing/>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b/>
                <w:sz w:val="24"/>
                <w:szCs w:val="24"/>
                <w:lang w:eastAsia="ru-RU"/>
              </w:rPr>
              <w:t>Молекулярная физика (21 час)</w:t>
            </w:r>
          </w:p>
        </w:tc>
      </w:tr>
      <w:tr w:rsidR="006F62B8" w:rsidRPr="009F5C06" w:rsidTr="00464E9D">
        <w:trPr>
          <w:cantSplit/>
        </w:trPr>
        <w:tc>
          <w:tcPr>
            <w:tcW w:w="851"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26</w:t>
            </w:r>
          </w:p>
        </w:tc>
        <w:tc>
          <w:tcPr>
            <w:tcW w:w="5103"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над ошибками</w:t>
            </w:r>
            <w:r w:rsidRPr="009F5C0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Молек</w:t>
            </w:r>
            <w:r w:rsidR="007B3946">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лярно-кинетическая теория (МКТ) с</w:t>
            </w:r>
            <w:r w:rsidRPr="009F5C06">
              <w:rPr>
                <w:rFonts w:ascii="Times New Roman" w:eastAsia="Times New Roman" w:hAnsi="Times New Roman" w:cs="Times New Roman"/>
                <w:sz w:val="24"/>
                <w:szCs w:val="24"/>
                <w:lang w:eastAsia="ru-RU"/>
              </w:rPr>
              <w:t>троения вещества и ее экспериментальное доказательства</w:t>
            </w:r>
            <w:r>
              <w:rPr>
                <w:rFonts w:ascii="Times New Roman" w:eastAsia="Times New Roman" w:hAnsi="Times New Roman" w:cs="Times New Roman"/>
                <w:sz w:val="24"/>
                <w:szCs w:val="24"/>
                <w:lang w:eastAsia="ru-RU"/>
              </w:rPr>
              <w:t>.</w:t>
            </w:r>
          </w:p>
        </w:tc>
        <w:tc>
          <w:tcPr>
            <w:tcW w:w="992"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p>
        </w:tc>
        <w:tc>
          <w:tcPr>
            <w:tcW w:w="1842" w:type="dxa"/>
            <w:vAlign w:val="center"/>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p>
        </w:tc>
      </w:tr>
      <w:tr w:rsidR="006F62B8" w:rsidRPr="009F5C06" w:rsidTr="00464E9D">
        <w:trPr>
          <w:cantSplit/>
        </w:trPr>
        <w:tc>
          <w:tcPr>
            <w:tcW w:w="851"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27</w:t>
            </w:r>
          </w:p>
        </w:tc>
        <w:tc>
          <w:tcPr>
            <w:tcW w:w="5103"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Броуновское движение. Силы взаимодействия молекул. Строение г</w:t>
            </w:r>
            <w:r>
              <w:rPr>
                <w:rFonts w:ascii="Times New Roman" w:eastAsia="Times New Roman" w:hAnsi="Times New Roman" w:cs="Times New Roman"/>
                <w:sz w:val="24"/>
                <w:szCs w:val="24"/>
                <w:lang w:eastAsia="ru-RU"/>
              </w:rPr>
              <w:t>азообразных, жидких, твёрдых тел.</w:t>
            </w:r>
          </w:p>
        </w:tc>
        <w:tc>
          <w:tcPr>
            <w:tcW w:w="992"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p>
        </w:tc>
        <w:tc>
          <w:tcPr>
            <w:tcW w:w="1842" w:type="dxa"/>
            <w:vAlign w:val="center"/>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p>
        </w:tc>
      </w:tr>
      <w:tr w:rsidR="006F62B8" w:rsidRPr="009F5C06" w:rsidTr="00464E9D">
        <w:trPr>
          <w:cantSplit/>
        </w:trPr>
        <w:tc>
          <w:tcPr>
            <w:tcW w:w="851"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28</w:t>
            </w:r>
          </w:p>
        </w:tc>
        <w:tc>
          <w:tcPr>
            <w:tcW w:w="5103"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Модель идеального газа. Основное уравнение МКТ газов.</w:t>
            </w:r>
          </w:p>
        </w:tc>
        <w:tc>
          <w:tcPr>
            <w:tcW w:w="992"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p>
        </w:tc>
        <w:tc>
          <w:tcPr>
            <w:tcW w:w="1842" w:type="dxa"/>
            <w:vAlign w:val="center"/>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p>
        </w:tc>
      </w:tr>
      <w:tr w:rsidR="006F62B8" w:rsidRPr="009F5C06" w:rsidTr="00464E9D">
        <w:trPr>
          <w:cantSplit/>
        </w:trPr>
        <w:tc>
          <w:tcPr>
            <w:tcW w:w="851"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29</w:t>
            </w:r>
          </w:p>
        </w:tc>
        <w:tc>
          <w:tcPr>
            <w:tcW w:w="5103"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color w:val="000000"/>
                <w:sz w:val="24"/>
                <w:szCs w:val="24"/>
                <w:lang w:eastAsia="ru-RU"/>
              </w:rPr>
              <w:t>Абсолютная температура как мера средней кинетической энергии теплового движения частиц вещества.</w:t>
            </w:r>
          </w:p>
        </w:tc>
        <w:tc>
          <w:tcPr>
            <w:tcW w:w="992"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p>
        </w:tc>
        <w:tc>
          <w:tcPr>
            <w:tcW w:w="1842" w:type="dxa"/>
            <w:vAlign w:val="center"/>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p>
        </w:tc>
      </w:tr>
      <w:tr w:rsidR="006F62B8" w:rsidRPr="009F5C06" w:rsidTr="00464E9D">
        <w:trPr>
          <w:cantSplit/>
        </w:trPr>
        <w:tc>
          <w:tcPr>
            <w:tcW w:w="851"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30</w:t>
            </w:r>
          </w:p>
        </w:tc>
        <w:tc>
          <w:tcPr>
            <w:tcW w:w="5103"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Решение задач: «Основы  МКТ».</w:t>
            </w:r>
          </w:p>
        </w:tc>
        <w:tc>
          <w:tcPr>
            <w:tcW w:w="992"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p>
        </w:tc>
        <w:tc>
          <w:tcPr>
            <w:tcW w:w="1842" w:type="dxa"/>
            <w:vAlign w:val="center"/>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p>
        </w:tc>
      </w:tr>
      <w:tr w:rsidR="006F62B8" w:rsidRPr="009F5C06" w:rsidTr="00464E9D">
        <w:trPr>
          <w:cantSplit/>
          <w:trHeight w:val="450"/>
        </w:trPr>
        <w:tc>
          <w:tcPr>
            <w:tcW w:w="851"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31</w:t>
            </w:r>
          </w:p>
        </w:tc>
        <w:tc>
          <w:tcPr>
            <w:tcW w:w="5103"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 xml:space="preserve">Давление газа. Уравнение состояния идеального газа. </w:t>
            </w:r>
            <w:r>
              <w:rPr>
                <w:rFonts w:ascii="Times New Roman" w:eastAsia="Times New Roman" w:hAnsi="Times New Roman" w:cs="Times New Roman"/>
                <w:sz w:val="24"/>
                <w:szCs w:val="24"/>
                <w:lang w:eastAsia="ru-RU"/>
              </w:rPr>
              <w:t xml:space="preserve">Уравнение Менделеева- Клапейрона. </w:t>
            </w:r>
            <w:r w:rsidRPr="009F5C06">
              <w:rPr>
                <w:rFonts w:ascii="Times New Roman" w:eastAsia="Times New Roman" w:hAnsi="Times New Roman" w:cs="Times New Roman"/>
                <w:sz w:val="24"/>
                <w:szCs w:val="24"/>
                <w:lang w:eastAsia="ru-RU"/>
              </w:rPr>
              <w:t>Газовые законы.</w:t>
            </w:r>
          </w:p>
        </w:tc>
        <w:tc>
          <w:tcPr>
            <w:tcW w:w="992"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p>
        </w:tc>
        <w:tc>
          <w:tcPr>
            <w:tcW w:w="1842" w:type="dxa"/>
            <w:vAlign w:val="center"/>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p>
        </w:tc>
      </w:tr>
      <w:tr w:rsidR="006F62B8" w:rsidRPr="009F5C06" w:rsidTr="00464E9D">
        <w:trPr>
          <w:cantSplit/>
          <w:trHeight w:val="90"/>
        </w:trPr>
        <w:tc>
          <w:tcPr>
            <w:tcW w:w="851"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p>
        </w:tc>
        <w:tc>
          <w:tcPr>
            <w:tcW w:w="5103" w:type="dxa"/>
          </w:tcPr>
          <w:p w:rsidR="006F62B8" w:rsidRPr="009F5C06" w:rsidRDefault="006F62B8" w:rsidP="00A81F9E">
            <w:pPr>
              <w:spacing w:after="0" w:line="240" w:lineRule="auto"/>
              <w:rPr>
                <w:rFonts w:ascii="Times New Roman" w:eastAsia="Times New Roman" w:hAnsi="Times New Roman" w:cs="Times New Roman"/>
                <w:b/>
                <w:sz w:val="24"/>
                <w:szCs w:val="24"/>
                <w:lang w:eastAsia="ru-RU"/>
              </w:rPr>
            </w:pPr>
            <w:r w:rsidRPr="009F5C06">
              <w:rPr>
                <w:rFonts w:ascii="Times New Roman" w:eastAsia="Times New Roman" w:hAnsi="Times New Roman" w:cs="Times New Roman"/>
                <w:b/>
                <w:sz w:val="24"/>
                <w:szCs w:val="24"/>
                <w:lang w:eastAsia="ru-RU"/>
              </w:rPr>
              <w:t>Второе полугодие(39 часов)</w:t>
            </w:r>
          </w:p>
        </w:tc>
        <w:tc>
          <w:tcPr>
            <w:tcW w:w="992"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p>
        </w:tc>
        <w:tc>
          <w:tcPr>
            <w:tcW w:w="1418"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p>
        </w:tc>
        <w:tc>
          <w:tcPr>
            <w:tcW w:w="1842" w:type="dxa"/>
            <w:vAlign w:val="center"/>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p>
        </w:tc>
      </w:tr>
      <w:tr w:rsidR="006F62B8" w:rsidRPr="009F5C06" w:rsidTr="00464E9D">
        <w:trPr>
          <w:cantSplit/>
        </w:trPr>
        <w:tc>
          <w:tcPr>
            <w:tcW w:w="851"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32</w:t>
            </w:r>
          </w:p>
        </w:tc>
        <w:tc>
          <w:tcPr>
            <w:tcW w:w="5103"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Лабораторная работа№7 «Экспериментальная проверка закона Гей- Люссака».</w:t>
            </w:r>
          </w:p>
        </w:tc>
        <w:tc>
          <w:tcPr>
            <w:tcW w:w="992"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p>
        </w:tc>
        <w:tc>
          <w:tcPr>
            <w:tcW w:w="1842" w:type="dxa"/>
            <w:vAlign w:val="center"/>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p>
        </w:tc>
      </w:tr>
      <w:tr w:rsidR="006F62B8" w:rsidRPr="009F5C06" w:rsidTr="00464E9D">
        <w:trPr>
          <w:cantSplit/>
        </w:trPr>
        <w:tc>
          <w:tcPr>
            <w:tcW w:w="851"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33</w:t>
            </w:r>
          </w:p>
        </w:tc>
        <w:tc>
          <w:tcPr>
            <w:tcW w:w="5103"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 xml:space="preserve">Решение задач на уравнение Менделеева-Клапейрона и газовые законы. </w:t>
            </w:r>
          </w:p>
        </w:tc>
        <w:tc>
          <w:tcPr>
            <w:tcW w:w="992"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p>
        </w:tc>
        <w:tc>
          <w:tcPr>
            <w:tcW w:w="1842" w:type="dxa"/>
            <w:vAlign w:val="center"/>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p>
        </w:tc>
      </w:tr>
      <w:tr w:rsidR="006F62B8" w:rsidRPr="009F5C06" w:rsidTr="00464E9D">
        <w:trPr>
          <w:cantSplit/>
        </w:trPr>
        <w:tc>
          <w:tcPr>
            <w:tcW w:w="851"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34</w:t>
            </w:r>
          </w:p>
        </w:tc>
        <w:tc>
          <w:tcPr>
            <w:tcW w:w="5103"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Контрольная работа №3 по теме «Основы МКТ идеального газа».</w:t>
            </w:r>
          </w:p>
        </w:tc>
        <w:tc>
          <w:tcPr>
            <w:tcW w:w="992"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p>
        </w:tc>
        <w:tc>
          <w:tcPr>
            <w:tcW w:w="1842"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p>
        </w:tc>
      </w:tr>
      <w:tr w:rsidR="006F62B8" w:rsidRPr="009F5C06" w:rsidTr="00464E9D">
        <w:trPr>
          <w:cantSplit/>
        </w:trPr>
        <w:tc>
          <w:tcPr>
            <w:tcW w:w="851"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35</w:t>
            </w:r>
          </w:p>
        </w:tc>
        <w:tc>
          <w:tcPr>
            <w:tcW w:w="5103"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Работа над ошибкам</w:t>
            </w:r>
            <w:r>
              <w:rPr>
                <w:rFonts w:ascii="Times New Roman" w:eastAsia="Times New Roman" w:hAnsi="Times New Roman" w:cs="Times New Roman"/>
                <w:sz w:val="24"/>
                <w:szCs w:val="24"/>
                <w:lang w:eastAsia="ru-RU"/>
              </w:rPr>
              <w:t>и. Агрегатные состояния вещества. Модель строения жидкостей.</w:t>
            </w:r>
          </w:p>
        </w:tc>
        <w:tc>
          <w:tcPr>
            <w:tcW w:w="992"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p>
        </w:tc>
        <w:tc>
          <w:tcPr>
            <w:tcW w:w="1842"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p>
        </w:tc>
      </w:tr>
      <w:tr w:rsidR="006F62B8" w:rsidRPr="009F5C06" w:rsidTr="00464E9D">
        <w:trPr>
          <w:cantSplit/>
        </w:trPr>
        <w:tc>
          <w:tcPr>
            <w:tcW w:w="851"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36</w:t>
            </w:r>
          </w:p>
        </w:tc>
        <w:tc>
          <w:tcPr>
            <w:tcW w:w="5103"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Строение и свойства жидкостей. Поверхностное натяжение</w:t>
            </w:r>
            <w:r>
              <w:rPr>
                <w:rFonts w:ascii="Times New Roman" w:eastAsia="Times New Roman" w:hAnsi="Times New Roman" w:cs="Times New Roman"/>
                <w:sz w:val="24"/>
                <w:szCs w:val="24"/>
                <w:lang w:eastAsia="ru-RU"/>
              </w:rPr>
              <w:t>.</w:t>
            </w:r>
          </w:p>
        </w:tc>
        <w:tc>
          <w:tcPr>
            <w:tcW w:w="992"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p>
        </w:tc>
        <w:tc>
          <w:tcPr>
            <w:tcW w:w="1842"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p>
        </w:tc>
      </w:tr>
      <w:tr w:rsidR="006F62B8" w:rsidRPr="009F5C06" w:rsidTr="00464E9D">
        <w:trPr>
          <w:cantSplit/>
        </w:trPr>
        <w:tc>
          <w:tcPr>
            <w:tcW w:w="851"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37</w:t>
            </w:r>
          </w:p>
        </w:tc>
        <w:tc>
          <w:tcPr>
            <w:tcW w:w="5103"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 xml:space="preserve">Строение и свойства твердых тел </w:t>
            </w:r>
          </w:p>
        </w:tc>
        <w:tc>
          <w:tcPr>
            <w:tcW w:w="992"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p>
        </w:tc>
        <w:tc>
          <w:tcPr>
            <w:tcW w:w="1842"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p>
        </w:tc>
      </w:tr>
      <w:tr w:rsidR="006F62B8" w:rsidRPr="009F5C06" w:rsidTr="00464E9D">
        <w:trPr>
          <w:cantSplit/>
          <w:trHeight w:val="226"/>
        </w:trPr>
        <w:tc>
          <w:tcPr>
            <w:tcW w:w="851"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38</w:t>
            </w:r>
          </w:p>
        </w:tc>
        <w:tc>
          <w:tcPr>
            <w:tcW w:w="5103"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Решение задач по теме «Жидкости и твёрдые тела»</w:t>
            </w:r>
          </w:p>
        </w:tc>
        <w:tc>
          <w:tcPr>
            <w:tcW w:w="992"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p>
        </w:tc>
        <w:tc>
          <w:tcPr>
            <w:tcW w:w="1842"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p>
        </w:tc>
      </w:tr>
      <w:tr w:rsidR="006F62B8" w:rsidRPr="009F5C06" w:rsidTr="00464E9D">
        <w:trPr>
          <w:cantSplit/>
          <w:trHeight w:val="541"/>
        </w:trPr>
        <w:tc>
          <w:tcPr>
            <w:tcW w:w="851"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39</w:t>
            </w:r>
          </w:p>
        </w:tc>
        <w:tc>
          <w:tcPr>
            <w:tcW w:w="5103"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Контрольная работа №4 по теме «Свойства твердых тел, жидкостей и  газов».</w:t>
            </w:r>
          </w:p>
        </w:tc>
        <w:tc>
          <w:tcPr>
            <w:tcW w:w="992"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p>
        </w:tc>
        <w:tc>
          <w:tcPr>
            <w:tcW w:w="1842"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p>
        </w:tc>
      </w:tr>
      <w:tr w:rsidR="006F62B8" w:rsidRPr="009F5C06" w:rsidTr="00464E9D">
        <w:trPr>
          <w:cantSplit/>
        </w:trPr>
        <w:tc>
          <w:tcPr>
            <w:tcW w:w="851"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40</w:t>
            </w:r>
          </w:p>
        </w:tc>
        <w:tc>
          <w:tcPr>
            <w:tcW w:w="5103"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Работа над ошибками. Термодинамика как фундаментальная физическая теория. Внутренняя энергия.</w:t>
            </w:r>
          </w:p>
        </w:tc>
        <w:tc>
          <w:tcPr>
            <w:tcW w:w="992"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p>
        </w:tc>
        <w:tc>
          <w:tcPr>
            <w:tcW w:w="1842"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p>
        </w:tc>
      </w:tr>
      <w:tr w:rsidR="006F62B8" w:rsidRPr="009F5C06" w:rsidTr="00464E9D">
        <w:trPr>
          <w:cantSplit/>
        </w:trPr>
        <w:tc>
          <w:tcPr>
            <w:tcW w:w="851"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41</w:t>
            </w:r>
          </w:p>
        </w:tc>
        <w:tc>
          <w:tcPr>
            <w:tcW w:w="5103"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Работа в термодинамике. Решение задач на расчет работы термодинамической системы. Теплопередача. Количество теплоты.</w:t>
            </w:r>
          </w:p>
        </w:tc>
        <w:tc>
          <w:tcPr>
            <w:tcW w:w="992"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p>
        </w:tc>
        <w:tc>
          <w:tcPr>
            <w:tcW w:w="1842"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p>
        </w:tc>
      </w:tr>
      <w:tr w:rsidR="006F62B8" w:rsidRPr="009F5C06" w:rsidTr="00464E9D">
        <w:trPr>
          <w:cantSplit/>
        </w:trPr>
        <w:tc>
          <w:tcPr>
            <w:tcW w:w="851"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42</w:t>
            </w:r>
          </w:p>
        </w:tc>
        <w:tc>
          <w:tcPr>
            <w:tcW w:w="5103"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Решение задач на законы термодинамики.</w:t>
            </w:r>
          </w:p>
        </w:tc>
        <w:tc>
          <w:tcPr>
            <w:tcW w:w="992"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p>
        </w:tc>
        <w:tc>
          <w:tcPr>
            <w:tcW w:w="1842"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p>
        </w:tc>
      </w:tr>
      <w:tr w:rsidR="006F62B8" w:rsidRPr="009F5C06" w:rsidTr="00464E9D">
        <w:trPr>
          <w:cantSplit/>
        </w:trPr>
        <w:tc>
          <w:tcPr>
            <w:tcW w:w="851"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43</w:t>
            </w:r>
          </w:p>
        </w:tc>
        <w:tc>
          <w:tcPr>
            <w:tcW w:w="5103"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Первый закон (начало) термодинамики.</w:t>
            </w:r>
          </w:p>
        </w:tc>
        <w:tc>
          <w:tcPr>
            <w:tcW w:w="992"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p>
        </w:tc>
        <w:tc>
          <w:tcPr>
            <w:tcW w:w="1842"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p>
        </w:tc>
      </w:tr>
      <w:tr w:rsidR="006F62B8" w:rsidRPr="009F5C06" w:rsidTr="00464E9D">
        <w:trPr>
          <w:cantSplit/>
        </w:trPr>
        <w:tc>
          <w:tcPr>
            <w:tcW w:w="851"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lastRenderedPageBreak/>
              <w:t>44</w:t>
            </w:r>
          </w:p>
        </w:tc>
        <w:tc>
          <w:tcPr>
            <w:tcW w:w="5103"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Второй закон термодинамики. Порядок и хаос.</w:t>
            </w:r>
            <w:r>
              <w:rPr>
                <w:rFonts w:ascii="Times New Roman" w:eastAsia="Times New Roman" w:hAnsi="Times New Roman" w:cs="Times New Roman"/>
                <w:sz w:val="24"/>
                <w:szCs w:val="24"/>
                <w:lang w:eastAsia="ru-RU"/>
              </w:rPr>
              <w:t xml:space="preserve"> </w:t>
            </w:r>
            <w:r w:rsidRPr="009F5C06">
              <w:rPr>
                <w:rFonts w:ascii="Times New Roman" w:eastAsia="Times New Roman" w:hAnsi="Times New Roman" w:cs="Times New Roman"/>
                <w:sz w:val="24"/>
                <w:szCs w:val="24"/>
                <w:lang w:eastAsia="ru-RU"/>
              </w:rPr>
              <w:t>Необратимость тепловых процессов.</w:t>
            </w:r>
          </w:p>
        </w:tc>
        <w:tc>
          <w:tcPr>
            <w:tcW w:w="992"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p>
        </w:tc>
        <w:tc>
          <w:tcPr>
            <w:tcW w:w="1842"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p>
        </w:tc>
      </w:tr>
      <w:tr w:rsidR="006F62B8" w:rsidRPr="009F5C06" w:rsidTr="00464E9D">
        <w:trPr>
          <w:cantSplit/>
        </w:trPr>
        <w:tc>
          <w:tcPr>
            <w:tcW w:w="851"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45/20</w:t>
            </w:r>
          </w:p>
        </w:tc>
        <w:tc>
          <w:tcPr>
            <w:tcW w:w="5103"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 xml:space="preserve">Тепловые двигатели и охрана окружающей среды. КПД  ТД. Двигатель внутреннего сгорания. </w:t>
            </w:r>
          </w:p>
        </w:tc>
        <w:tc>
          <w:tcPr>
            <w:tcW w:w="992"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p>
        </w:tc>
        <w:tc>
          <w:tcPr>
            <w:tcW w:w="1842"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p>
        </w:tc>
      </w:tr>
      <w:tr w:rsidR="006F62B8" w:rsidRPr="009F5C06" w:rsidTr="00464E9D">
        <w:trPr>
          <w:cantSplit/>
        </w:trPr>
        <w:tc>
          <w:tcPr>
            <w:tcW w:w="851"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46</w:t>
            </w:r>
          </w:p>
        </w:tc>
        <w:tc>
          <w:tcPr>
            <w:tcW w:w="5103"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Контрольная работа №5 по теме «Термодинамика»</w:t>
            </w:r>
          </w:p>
        </w:tc>
        <w:tc>
          <w:tcPr>
            <w:tcW w:w="992"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p>
        </w:tc>
        <w:tc>
          <w:tcPr>
            <w:tcW w:w="1842"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p>
        </w:tc>
      </w:tr>
      <w:tr w:rsidR="006F62B8" w:rsidRPr="009F5C06" w:rsidTr="00464E9D">
        <w:trPr>
          <w:cantSplit/>
        </w:trPr>
        <w:tc>
          <w:tcPr>
            <w:tcW w:w="10206" w:type="dxa"/>
            <w:gridSpan w:val="5"/>
          </w:tcPr>
          <w:p w:rsidR="006F62B8" w:rsidRPr="009F5C06" w:rsidRDefault="006F62B8" w:rsidP="00A81F9E">
            <w:pPr>
              <w:numPr>
                <w:ilvl w:val="0"/>
                <w:numId w:val="1"/>
              </w:numPr>
              <w:spacing w:after="0" w:line="240" w:lineRule="auto"/>
              <w:contextualSpacing/>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b/>
                <w:sz w:val="24"/>
                <w:szCs w:val="24"/>
                <w:lang w:eastAsia="ru-RU"/>
              </w:rPr>
              <w:t>Электродинамика (22 часа)</w:t>
            </w:r>
          </w:p>
        </w:tc>
      </w:tr>
      <w:tr w:rsidR="006F62B8" w:rsidRPr="009F5C06" w:rsidTr="00464E9D">
        <w:trPr>
          <w:cantSplit/>
        </w:trPr>
        <w:tc>
          <w:tcPr>
            <w:tcW w:w="851"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47</w:t>
            </w:r>
          </w:p>
        </w:tc>
        <w:tc>
          <w:tcPr>
            <w:tcW w:w="5103"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Работа над ошибкам</w:t>
            </w:r>
            <w:r>
              <w:rPr>
                <w:rFonts w:ascii="Times New Roman" w:eastAsia="Times New Roman" w:hAnsi="Times New Roman" w:cs="Times New Roman"/>
                <w:sz w:val="24"/>
                <w:szCs w:val="24"/>
                <w:lang w:eastAsia="ru-RU"/>
              </w:rPr>
              <w:t xml:space="preserve">и. Введение в электродинамику. </w:t>
            </w:r>
            <w:r w:rsidRPr="009F5C06">
              <w:rPr>
                <w:rFonts w:ascii="Times New Roman" w:eastAsia="Times New Roman" w:hAnsi="Times New Roman" w:cs="Times New Roman"/>
                <w:sz w:val="24"/>
                <w:szCs w:val="24"/>
                <w:lang w:eastAsia="ru-RU"/>
              </w:rPr>
              <w:t>Строение атома. Электрон. Элементарный электрический заряд. Электризация тел. Два рода зарядов. Закон сохранения электрического заряда.</w:t>
            </w:r>
          </w:p>
        </w:tc>
        <w:tc>
          <w:tcPr>
            <w:tcW w:w="992"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p>
        </w:tc>
        <w:tc>
          <w:tcPr>
            <w:tcW w:w="1842"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p>
        </w:tc>
      </w:tr>
      <w:tr w:rsidR="006F62B8" w:rsidRPr="009F5C06" w:rsidTr="00464E9D">
        <w:trPr>
          <w:cantSplit/>
        </w:trPr>
        <w:tc>
          <w:tcPr>
            <w:tcW w:w="851"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48</w:t>
            </w:r>
          </w:p>
        </w:tc>
        <w:tc>
          <w:tcPr>
            <w:tcW w:w="5103"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Электростатика. Электродинамика как фундаментальная</w:t>
            </w:r>
            <w:r>
              <w:rPr>
                <w:rFonts w:ascii="Times New Roman" w:eastAsia="Times New Roman" w:hAnsi="Times New Roman" w:cs="Times New Roman"/>
                <w:sz w:val="24"/>
                <w:szCs w:val="24"/>
                <w:lang w:eastAsia="ru-RU"/>
              </w:rPr>
              <w:t xml:space="preserve"> физическая теория.</w:t>
            </w:r>
          </w:p>
        </w:tc>
        <w:tc>
          <w:tcPr>
            <w:tcW w:w="992"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p>
        </w:tc>
        <w:tc>
          <w:tcPr>
            <w:tcW w:w="1842"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p>
        </w:tc>
      </w:tr>
      <w:tr w:rsidR="006F62B8" w:rsidRPr="009F5C06" w:rsidTr="00464E9D">
        <w:trPr>
          <w:cantSplit/>
        </w:trPr>
        <w:tc>
          <w:tcPr>
            <w:tcW w:w="851"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49/3</w:t>
            </w:r>
          </w:p>
        </w:tc>
        <w:tc>
          <w:tcPr>
            <w:tcW w:w="5103"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 xml:space="preserve">Электрическое поле. </w:t>
            </w:r>
            <w:r>
              <w:rPr>
                <w:rFonts w:ascii="Times New Roman" w:eastAsia="Times New Roman" w:hAnsi="Times New Roman" w:cs="Times New Roman"/>
                <w:sz w:val="24"/>
                <w:szCs w:val="24"/>
                <w:lang w:eastAsia="ru-RU"/>
              </w:rPr>
              <w:t xml:space="preserve">Закон Кулона. </w:t>
            </w:r>
            <w:r w:rsidRPr="009F5C06">
              <w:rPr>
                <w:rFonts w:ascii="Times New Roman" w:eastAsia="Times New Roman" w:hAnsi="Times New Roman" w:cs="Times New Roman"/>
                <w:sz w:val="24"/>
                <w:szCs w:val="24"/>
                <w:lang w:eastAsia="ru-RU"/>
              </w:rPr>
              <w:t>Напр</w:t>
            </w:r>
            <w:r>
              <w:rPr>
                <w:rFonts w:ascii="Times New Roman" w:eastAsia="Times New Roman" w:hAnsi="Times New Roman" w:cs="Times New Roman"/>
                <w:sz w:val="24"/>
                <w:szCs w:val="24"/>
                <w:lang w:eastAsia="ru-RU"/>
              </w:rPr>
              <w:t>яженность электростатического поля. Принцип</w:t>
            </w:r>
            <w:r w:rsidRPr="009F5C06">
              <w:rPr>
                <w:rFonts w:ascii="Times New Roman" w:eastAsia="Times New Roman" w:hAnsi="Times New Roman" w:cs="Times New Roman"/>
                <w:sz w:val="24"/>
                <w:szCs w:val="24"/>
                <w:lang w:eastAsia="ru-RU"/>
              </w:rPr>
              <w:t xml:space="preserve"> суперпозиции полей. Силовые линии электр</w:t>
            </w:r>
            <w:r>
              <w:rPr>
                <w:rFonts w:ascii="Times New Roman" w:eastAsia="Times New Roman" w:hAnsi="Times New Roman" w:cs="Times New Roman"/>
                <w:sz w:val="24"/>
                <w:szCs w:val="24"/>
                <w:lang w:eastAsia="ru-RU"/>
              </w:rPr>
              <w:t>ического поля.</w:t>
            </w:r>
          </w:p>
        </w:tc>
        <w:tc>
          <w:tcPr>
            <w:tcW w:w="992"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p>
        </w:tc>
        <w:tc>
          <w:tcPr>
            <w:tcW w:w="1842"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p>
        </w:tc>
      </w:tr>
      <w:tr w:rsidR="006F62B8" w:rsidRPr="009F5C06" w:rsidTr="00464E9D">
        <w:trPr>
          <w:cantSplit/>
        </w:trPr>
        <w:tc>
          <w:tcPr>
            <w:tcW w:w="851"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50</w:t>
            </w:r>
          </w:p>
        </w:tc>
        <w:tc>
          <w:tcPr>
            <w:tcW w:w="5103"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Проводники</w:t>
            </w:r>
            <w:r>
              <w:rPr>
                <w:rFonts w:ascii="Times New Roman" w:eastAsia="Times New Roman" w:hAnsi="Times New Roman" w:cs="Times New Roman"/>
                <w:sz w:val="24"/>
                <w:szCs w:val="24"/>
                <w:lang w:eastAsia="ru-RU"/>
              </w:rPr>
              <w:t>, полупроводники</w:t>
            </w:r>
            <w:r w:rsidRPr="009F5C06">
              <w:rPr>
                <w:rFonts w:ascii="Times New Roman" w:eastAsia="Times New Roman" w:hAnsi="Times New Roman" w:cs="Times New Roman"/>
                <w:sz w:val="24"/>
                <w:szCs w:val="24"/>
                <w:lang w:eastAsia="ru-RU"/>
              </w:rPr>
              <w:t xml:space="preserve"> и диэлектрики в электрическом поле.</w:t>
            </w:r>
          </w:p>
        </w:tc>
        <w:tc>
          <w:tcPr>
            <w:tcW w:w="992"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p>
        </w:tc>
        <w:tc>
          <w:tcPr>
            <w:tcW w:w="1842"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p>
        </w:tc>
      </w:tr>
      <w:tr w:rsidR="006F62B8" w:rsidRPr="009F5C06" w:rsidTr="00464E9D">
        <w:trPr>
          <w:cantSplit/>
        </w:trPr>
        <w:tc>
          <w:tcPr>
            <w:tcW w:w="851"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51</w:t>
            </w:r>
          </w:p>
        </w:tc>
        <w:tc>
          <w:tcPr>
            <w:tcW w:w="5103"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 xml:space="preserve">Энергетические характеристики электростатического поля. Потенциал электростатического поля и разность потенциалов. </w:t>
            </w:r>
          </w:p>
        </w:tc>
        <w:tc>
          <w:tcPr>
            <w:tcW w:w="992"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p>
        </w:tc>
        <w:tc>
          <w:tcPr>
            <w:tcW w:w="1842"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p>
        </w:tc>
      </w:tr>
      <w:tr w:rsidR="006F62B8" w:rsidRPr="009F5C06" w:rsidTr="00464E9D">
        <w:trPr>
          <w:cantSplit/>
        </w:trPr>
        <w:tc>
          <w:tcPr>
            <w:tcW w:w="851"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52</w:t>
            </w:r>
          </w:p>
        </w:tc>
        <w:tc>
          <w:tcPr>
            <w:tcW w:w="5103"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Конденсатор</w:t>
            </w:r>
            <w:r w:rsidRPr="009F5C06">
              <w:rPr>
                <w:rFonts w:ascii="Times New Roman" w:eastAsia="Times New Roman" w:hAnsi="Times New Roman" w:cs="Times New Roman"/>
                <w:sz w:val="24"/>
                <w:szCs w:val="24"/>
                <w:lang w:eastAsia="ru-RU"/>
              </w:rPr>
              <w:t>. Назначение, устройство и виды. Энергия заряженного конденсатора.</w:t>
            </w:r>
          </w:p>
        </w:tc>
        <w:tc>
          <w:tcPr>
            <w:tcW w:w="992"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p>
        </w:tc>
        <w:tc>
          <w:tcPr>
            <w:tcW w:w="1842"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p>
        </w:tc>
      </w:tr>
      <w:tr w:rsidR="006F62B8" w:rsidRPr="009F5C06" w:rsidTr="00464E9D">
        <w:trPr>
          <w:cantSplit/>
        </w:trPr>
        <w:tc>
          <w:tcPr>
            <w:tcW w:w="851"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53</w:t>
            </w:r>
          </w:p>
        </w:tc>
        <w:tc>
          <w:tcPr>
            <w:tcW w:w="5103"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Контрольная работа  №6 по теме «Электростатика».</w:t>
            </w:r>
          </w:p>
        </w:tc>
        <w:tc>
          <w:tcPr>
            <w:tcW w:w="992"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p>
        </w:tc>
        <w:tc>
          <w:tcPr>
            <w:tcW w:w="1842"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p>
        </w:tc>
      </w:tr>
      <w:tr w:rsidR="006F62B8" w:rsidRPr="009F5C06" w:rsidTr="00464E9D">
        <w:trPr>
          <w:cantSplit/>
        </w:trPr>
        <w:tc>
          <w:tcPr>
            <w:tcW w:w="851"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54</w:t>
            </w:r>
          </w:p>
        </w:tc>
        <w:tc>
          <w:tcPr>
            <w:tcW w:w="5103"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 xml:space="preserve"> Работа над ошибками.</w:t>
            </w:r>
            <w:r>
              <w:rPr>
                <w:rFonts w:ascii="Times New Roman" w:eastAsia="Times New Roman" w:hAnsi="Times New Roman" w:cs="Times New Roman"/>
                <w:sz w:val="24"/>
                <w:szCs w:val="24"/>
                <w:lang w:eastAsia="ru-RU"/>
              </w:rPr>
              <w:t xml:space="preserve"> Постоянный электрический ток.</w:t>
            </w:r>
            <w:r w:rsidRPr="009F5C06">
              <w:rPr>
                <w:rFonts w:ascii="Times New Roman" w:eastAsia="Times New Roman" w:hAnsi="Times New Roman" w:cs="Times New Roman"/>
                <w:sz w:val="24"/>
                <w:szCs w:val="24"/>
                <w:lang w:eastAsia="ru-RU"/>
              </w:rPr>
              <w:t xml:space="preserve"> Сила тока. Стационарное электрическое поле</w:t>
            </w:r>
          </w:p>
        </w:tc>
        <w:tc>
          <w:tcPr>
            <w:tcW w:w="992"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p>
        </w:tc>
        <w:tc>
          <w:tcPr>
            <w:tcW w:w="1842"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p>
        </w:tc>
      </w:tr>
      <w:tr w:rsidR="006F62B8" w:rsidRPr="009F5C06" w:rsidTr="00464E9D">
        <w:trPr>
          <w:cantSplit/>
        </w:trPr>
        <w:tc>
          <w:tcPr>
            <w:tcW w:w="851"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55</w:t>
            </w:r>
          </w:p>
        </w:tc>
        <w:tc>
          <w:tcPr>
            <w:tcW w:w="5103"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Схемы электрических цепей. Решение задач на закон Ома для участка цепи.</w:t>
            </w:r>
          </w:p>
        </w:tc>
        <w:tc>
          <w:tcPr>
            <w:tcW w:w="992"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p>
        </w:tc>
        <w:tc>
          <w:tcPr>
            <w:tcW w:w="1842"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p>
        </w:tc>
      </w:tr>
      <w:tr w:rsidR="006F62B8" w:rsidRPr="009F5C06" w:rsidTr="00464E9D">
        <w:trPr>
          <w:cantSplit/>
        </w:trPr>
        <w:tc>
          <w:tcPr>
            <w:tcW w:w="851"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56</w:t>
            </w:r>
          </w:p>
        </w:tc>
        <w:tc>
          <w:tcPr>
            <w:tcW w:w="5103"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Решение задач на расчет электрических цепей.</w:t>
            </w:r>
          </w:p>
        </w:tc>
        <w:tc>
          <w:tcPr>
            <w:tcW w:w="992"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p>
        </w:tc>
        <w:tc>
          <w:tcPr>
            <w:tcW w:w="1842"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p>
        </w:tc>
      </w:tr>
      <w:tr w:rsidR="006F62B8" w:rsidRPr="009F5C06" w:rsidTr="00464E9D">
        <w:trPr>
          <w:cantSplit/>
        </w:trPr>
        <w:tc>
          <w:tcPr>
            <w:tcW w:w="851"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57</w:t>
            </w:r>
          </w:p>
        </w:tc>
        <w:tc>
          <w:tcPr>
            <w:tcW w:w="5103" w:type="dxa"/>
          </w:tcPr>
          <w:p w:rsidR="006F62B8" w:rsidRPr="009F5C06" w:rsidRDefault="006F62B8" w:rsidP="00A81F9E">
            <w:pPr>
              <w:spacing w:after="0" w:line="240" w:lineRule="auto"/>
              <w:ind w:hanging="8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Лабораторная работа №8</w:t>
            </w:r>
            <w:r w:rsidRPr="009F5C0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Последовательное и параллельное соединение проводников</w:t>
            </w:r>
            <w:r w:rsidRPr="009F5C06">
              <w:rPr>
                <w:rFonts w:ascii="Times New Roman" w:eastAsia="Times New Roman" w:hAnsi="Times New Roman" w:cs="Times New Roman"/>
                <w:sz w:val="24"/>
                <w:szCs w:val="24"/>
                <w:lang w:eastAsia="ru-RU"/>
              </w:rPr>
              <w:t>»</w:t>
            </w:r>
          </w:p>
        </w:tc>
        <w:tc>
          <w:tcPr>
            <w:tcW w:w="992"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p>
        </w:tc>
        <w:tc>
          <w:tcPr>
            <w:tcW w:w="1842"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p>
        </w:tc>
      </w:tr>
      <w:tr w:rsidR="006F62B8" w:rsidRPr="009F5C06" w:rsidTr="00464E9D">
        <w:trPr>
          <w:cantSplit/>
        </w:trPr>
        <w:tc>
          <w:tcPr>
            <w:tcW w:w="851"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58</w:t>
            </w:r>
          </w:p>
        </w:tc>
        <w:tc>
          <w:tcPr>
            <w:tcW w:w="5103"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Работа и мощность постоянного тока</w:t>
            </w:r>
          </w:p>
        </w:tc>
        <w:tc>
          <w:tcPr>
            <w:tcW w:w="992"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p>
        </w:tc>
        <w:tc>
          <w:tcPr>
            <w:tcW w:w="1842"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p>
        </w:tc>
      </w:tr>
      <w:tr w:rsidR="006F62B8" w:rsidRPr="009F5C06" w:rsidTr="00464E9D">
        <w:trPr>
          <w:cantSplit/>
        </w:trPr>
        <w:tc>
          <w:tcPr>
            <w:tcW w:w="851"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59</w:t>
            </w:r>
          </w:p>
        </w:tc>
        <w:tc>
          <w:tcPr>
            <w:tcW w:w="5103" w:type="dxa"/>
          </w:tcPr>
          <w:p w:rsidR="006F62B8" w:rsidRPr="009F5C06" w:rsidRDefault="006F62B8" w:rsidP="00A81F9E">
            <w:pPr>
              <w:spacing w:after="0" w:line="240" w:lineRule="auto"/>
              <w:rPr>
                <w:rFonts w:ascii="Times New Roman" w:eastAsia="Times New Roman" w:hAnsi="Times New Roman" w:cs="Times New Roman"/>
                <w:color w:val="FF0000"/>
                <w:sz w:val="24"/>
                <w:szCs w:val="24"/>
                <w:lang w:eastAsia="ru-RU"/>
              </w:rPr>
            </w:pPr>
            <w:r w:rsidRPr="009F5C06">
              <w:rPr>
                <w:rFonts w:ascii="Times New Roman" w:eastAsia="Times New Roman" w:hAnsi="Times New Roman" w:cs="Times New Roman"/>
                <w:sz w:val="24"/>
                <w:szCs w:val="24"/>
                <w:lang w:eastAsia="ru-RU"/>
              </w:rPr>
              <w:t>Электродвижущая сила. Закон Ома для полной цепи.</w:t>
            </w:r>
          </w:p>
        </w:tc>
        <w:tc>
          <w:tcPr>
            <w:tcW w:w="992" w:type="dxa"/>
          </w:tcPr>
          <w:p w:rsidR="006F62B8" w:rsidRPr="009F5C06" w:rsidRDefault="006F62B8" w:rsidP="00A81F9E">
            <w:pPr>
              <w:spacing w:after="0" w:line="240" w:lineRule="auto"/>
              <w:jc w:val="center"/>
              <w:rPr>
                <w:rFonts w:ascii="Times New Roman" w:eastAsia="Times New Roman" w:hAnsi="Times New Roman" w:cs="Times New Roman"/>
                <w:color w:val="FF0000"/>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p>
        </w:tc>
        <w:tc>
          <w:tcPr>
            <w:tcW w:w="1842"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p>
        </w:tc>
      </w:tr>
      <w:tr w:rsidR="006F62B8" w:rsidRPr="009F5C06" w:rsidTr="00464E9D">
        <w:trPr>
          <w:cantSplit/>
        </w:trPr>
        <w:tc>
          <w:tcPr>
            <w:tcW w:w="851"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60</w:t>
            </w:r>
          </w:p>
        </w:tc>
        <w:tc>
          <w:tcPr>
            <w:tcW w:w="5103"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Лабораторная р</w:t>
            </w:r>
            <w:r>
              <w:rPr>
                <w:rFonts w:ascii="Times New Roman" w:eastAsia="Times New Roman" w:hAnsi="Times New Roman" w:cs="Times New Roman"/>
                <w:sz w:val="24"/>
                <w:szCs w:val="24"/>
                <w:lang w:eastAsia="ru-RU"/>
              </w:rPr>
              <w:t>абота №9</w:t>
            </w:r>
            <w:r w:rsidRPr="009F5C06">
              <w:rPr>
                <w:rFonts w:ascii="Times New Roman" w:eastAsia="Times New Roman" w:hAnsi="Times New Roman" w:cs="Times New Roman"/>
                <w:sz w:val="24"/>
                <w:szCs w:val="24"/>
                <w:lang w:eastAsia="ru-RU"/>
              </w:rPr>
              <w:t xml:space="preserve"> «Определение ЭДС и внутреннего сопротивления источника тока».</w:t>
            </w:r>
          </w:p>
        </w:tc>
        <w:tc>
          <w:tcPr>
            <w:tcW w:w="992"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p>
        </w:tc>
        <w:tc>
          <w:tcPr>
            <w:tcW w:w="1842"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p>
        </w:tc>
      </w:tr>
      <w:tr w:rsidR="006F62B8" w:rsidRPr="009F5C06" w:rsidTr="00464E9D">
        <w:trPr>
          <w:cantSplit/>
        </w:trPr>
        <w:tc>
          <w:tcPr>
            <w:tcW w:w="851"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61</w:t>
            </w:r>
          </w:p>
        </w:tc>
        <w:tc>
          <w:tcPr>
            <w:tcW w:w="5103"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Контрольная работа  №7 по теме «Законы постоянного тока».</w:t>
            </w:r>
          </w:p>
        </w:tc>
        <w:tc>
          <w:tcPr>
            <w:tcW w:w="992"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p>
        </w:tc>
        <w:tc>
          <w:tcPr>
            <w:tcW w:w="1842"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p>
        </w:tc>
      </w:tr>
      <w:tr w:rsidR="006F62B8" w:rsidRPr="009F5C06" w:rsidTr="00464E9D">
        <w:trPr>
          <w:cantSplit/>
        </w:trPr>
        <w:tc>
          <w:tcPr>
            <w:tcW w:w="851"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62</w:t>
            </w:r>
          </w:p>
        </w:tc>
        <w:tc>
          <w:tcPr>
            <w:tcW w:w="5103"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над ошибками</w:t>
            </w:r>
            <w:r w:rsidRPr="009F5C06">
              <w:rPr>
                <w:rFonts w:ascii="Times New Roman" w:eastAsia="Times New Roman" w:hAnsi="Times New Roman" w:cs="Times New Roman"/>
                <w:sz w:val="24"/>
                <w:szCs w:val="24"/>
                <w:lang w:eastAsia="ru-RU"/>
              </w:rPr>
              <w:t>.</w:t>
            </w:r>
          </w:p>
          <w:p w:rsidR="006F62B8" w:rsidRPr="009F5C06" w:rsidRDefault="006F62B8" w:rsidP="00A81F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Электрический ток в проводниках, электролитах, полупроводниках, газах и вакууме</w:t>
            </w:r>
            <w:r w:rsidRPr="009F5C06">
              <w:rPr>
                <w:rFonts w:ascii="Times New Roman" w:eastAsia="Times New Roman" w:hAnsi="Times New Roman" w:cs="Times New Roman"/>
                <w:sz w:val="24"/>
                <w:szCs w:val="24"/>
                <w:lang w:eastAsia="ru-RU"/>
              </w:rPr>
              <w:t>. Сверхпроводимость.</w:t>
            </w:r>
          </w:p>
        </w:tc>
        <w:tc>
          <w:tcPr>
            <w:tcW w:w="992"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p>
        </w:tc>
        <w:tc>
          <w:tcPr>
            <w:tcW w:w="1418"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p>
        </w:tc>
        <w:tc>
          <w:tcPr>
            <w:tcW w:w="1842"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p>
        </w:tc>
      </w:tr>
      <w:tr w:rsidR="006F62B8" w:rsidRPr="009F5C06" w:rsidTr="00464E9D">
        <w:trPr>
          <w:cantSplit/>
        </w:trPr>
        <w:tc>
          <w:tcPr>
            <w:tcW w:w="851"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63</w:t>
            </w:r>
          </w:p>
        </w:tc>
        <w:tc>
          <w:tcPr>
            <w:tcW w:w="5103"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Закономерности протекания электрического тока в полупроводниках</w:t>
            </w:r>
          </w:p>
        </w:tc>
        <w:tc>
          <w:tcPr>
            <w:tcW w:w="992"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p>
        </w:tc>
        <w:tc>
          <w:tcPr>
            <w:tcW w:w="1842"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p>
        </w:tc>
      </w:tr>
      <w:tr w:rsidR="006F62B8" w:rsidRPr="009F5C06" w:rsidTr="00464E9D">
        <w:trPr>
          <w:cantSplit/>
        </w:trPr>
        <w:tc>
          <w:tcPr>
            <w:tcW w:w="851"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64</w:t>
            </w:r>
          </w:p>
        </w:tc>
        <w:tc>
          <w:tcPr>
            <w:tcW w:w="5103"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Закономерности протекания тока в вакууме. Электронно-лучевая трубка.</w:t>
            </w:r>
          </w:p>
        </w:tc>
        <w:tc>
          <w:tcPr>
            <w:tcW w:w="992"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p>
        </w:tc>
        <w:tc>
          <w:tcPr>
            <w:tcW w:w="1842"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p>
        </w:tc>
      </w:tr>
      <w:tr w:rsidR="006F62B8" w:rsidRPr="009F5C06" w:rsidTr="009F5C06">
        <w:trPr>
          <w:cantSplit/>
          <w:trHeight w:val="1166"/>
        </w:trPr>
        <w:tc>
          <w:tcPr>
            <w:tcW w:w="851"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lastRenderedPageBreak/>
              <w:t>65</w:t>
            </w:r>
          </w:p>
        </w:tc>
        <w:tc>
          <w:tcPr>
            <w:tcW w:w="5103"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Закономерности протекания тока в проводящих жидкостях и газах. Несамостоятельный и самостоятельный разряды. Плазма.</w:t>
            </w:r>
          </w:p>
        </w:tc>
        <w:tc>
          <w:tcPr>
            <w:tcW w:w="992"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p>
        </w:tc>
        <w:tc>
          <w:tcPr>
            <w:tcW w:w="1842"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p>
        </w:tc>
      </w:tr>
      <w:tr w:rsidR="006F62B8" w:rsidRPr="009F5C06" w:rsidTr="00464E9D">
        <w:trPr>
          <w:cantSplit/>
        </w:trPr>
        <w:tc>
          <w:tcPr>
            <w:tcW w:w="851"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66</w:t>
            </w:r>
          </w:p>
        </w:tc>
        <w:tc>
          <w:tcPr>
            <w:tcW w:w="5103"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Решение задач за курс </w:t>
            </w:r>
            <w:r w:rsidRPr="009F5C06">
              <w:rPr>
                <w:rFonts w:ascii="Times New Roman" w:eastAsia="Times New Roman" w:hAnsi="Times New Roman" w:cs="Times New Roman"/>
                <w:sz w:val="24"/>
                <w:szCs w:val="24"/>
                <w:lang w:eastAsia="ru-RU"/>
              </w:rPr>
              <w:t>10-ого класса</w:t>
            </w:r>
          </w:p>
        </w:tc>
        <w:tc>
          <w:tcPr>
            <w:tcW w:w="992"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p>
        </w:tc>
        <w:tc>
          <w:tcPr>
            <w:tcW w:w="1842"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p>
        </w:tc>
      </w:tr>
      <w:tr w:rsidR="006F62B8" w:rsidRPr="009F5C06" w:rsidTr="00464E9D">
        <w:trPr>
          <w:cantSplit/>
          <w:trHeight w:val="407"/>
        </w:trPr>
        <w:tc>
          <w:tcPr>
            <w:tcW w:w="851"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67</w:t>
            </w:r>
          </w:p>
        </w:tc>
        <w:tc>
          <w:tcPr>
            <w:tcW w:w="5103"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Повторение за курс 10-ого класса</w:t>
            </w:r>
          </w:p>
        </w:tc>
        <w:tc>
          <w:tcPr>
            <w:tcW w:w="992"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p>
        </w:tc>
        <w:tc>
          <w:tcPr>
            <w:tcW w:w="1842"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p>
        </w:tc>
      </w:tr>
      <w:tr w:rsidR="006F62B8" w:rsidRPr="009F5C06" w:rsidTr="00464E9D">
        <w:trPr>
          <w:cantSplit/>
          <w:trHeight w:val="300"/>
        </w:trPr>
        <w:tc>
          <w:tcPr>
            <w:tcW w:w="851"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 xml:space="preserve">68 </w:t>
            </w:r>
          </w:p>
        </w:tc>
        <w:tc>
          <w:tcPr>
            <w:tcW w:w="5103"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Обобщение по теме «Электрический ток в различных средах».</w:t>
            </w:r>
          </w:p>
        </w:tc>
        <w:tc>
          <w:tcPr>
            <w:tcW w:w="992"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p>
        </w:tc>
        <w:tc>
          <w:tcPr>
            <w:tcW w:w="1842"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p>
        </w:tc>
      </w:tr>
      <w:tr w:rsidR="006F62B8" w:rsidRPr="009F5C06" w:rsidTr="00464E9D">
        <w:trPr>
          <w:cantSplit/>
          <w:trHeight w:val="392"/>
        </w:trPr>
        <w:tc>
          <w:tcPr>
            <w:tcW w:w="851"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69</w:t>
            </w:r>
          </w:p>
        </w:tc>
        <w:tc>
          <w:tcPr>
            <w:tcW w:w="5103"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Повторение.</w:t>
            </w:r>
          </w:p>
        </w:tc>
        <w:tc>
          <w:tcPr>
            <w:tcW w:w="992"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p>
        </w:tc>
        <w:tc>
          <w:tcPr>
            <w:tcW w:w="1842"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p>
        </w:tc>
      </w:tr>
      <w:tr w:rsidR="006F62B8" w:rsidRPr="009F5C06" w:rsidTr="00464E9D">
        <w:trPr>
          <w:cantSplit/>
          <w:trHeight w:val="270"/>
        </w:trPr>
        <w:tc>
          <w:tcPr>
            <w:tcW w:w="851"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70</w:t>
            </w:r>
          </w:p>
        </w:tc>
        <w:tc>
          <w:tcPr>
            <w:tcW w:w="5103"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Итоговое повторение</w:t>
            </w:r>
          </w:p>
        </w:tc>
        <w:tc>
          <w:tcPr>
            <w:tcW w:w="992"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r w:rsidRPr="009F5C06">
              <w:rPr>
                <w:rFonts w:ascii="Times New Roman" w:eastAsia="Times New Roman" w:hAnsi="Times New Roman" w:cs="Times New Roman"/>
                <w:sz w:val="24"/>
                <w:szCs w:val="24"/>
                <w:lang w:eastAsia="ru-RU"/>
              </w:rPr>
              <w:t>1</w:t>
            </w:r>
          </w:p>
        </w:tc>
        <w:tc>
          <w:tcPr>
            <w:tcW w:w="1418" w:type="dxa"/>
          </w:tcPr>
          <w:p w:rsidR="006F62B8" w:rsidRPr="009F5C06" w:rsidRDefault="006F62B8" w:rsidP="00A81F9E">
            <w:pPr>
              <w:spacing w:after="0" w:line="240" w:lineRule="auto"/>
              <w:jc w:val="center"/>
              <w:rPr>
                <w:rFonts w:ascii="Times New Roman" w:eastAsia="Times New Roman" w:hAnsi="Times New Roman" w:cs="Times New Roman"/>
                <w:sz w:val="24"/>
                <w:szCs w:val="24"/>
                <w:lang w:eastAsia="ru-RU"/>
              </w:rPr>
            </w:pPr>
          </w:p>
        </w:tc>
        <w:tc>
          <w:tcPr>
            <w:tcW w:w="1842" w:type="dxa"/>
          </w:tcPr>
          <w:p w:rsidR="006F62B8" w:rsidRPr="009F5C06" w:rsidRDefault="006F62B8" w:rsidP="00A81F9E">
            <w:pPr>
              <w:spacing w:after="0" w:line="240" w:lineRule="auto"/>
              <w:rPr>
                <w:rFonts w:ascii="Times New Roman" w:eastAsia="Times New Roman" w:hAnsi="Times New Roman" w:cs="Times New Roman"/>
                <w:sz w:val="24"/>
                <w:szCs w:val="24"/>
                <w:lang w:eastAsia="ru-RU"/>
              </w:rPr>
            </w:pPr>
          </w:p>
        </w:tc>
      </w:tr>
    </w:tbl>
    <w:p w:rsidR="0082436B" w:rsidRDefault="0082436B" w:rsidP="0082436B">
      <w:pPr>
        <w:jc w:val="center"/>
        <w:rPr>
          <w:rFonts w:ascii="Times New Roman" w:hAnsi="Times New Roman" w:cs="Times New Roman"/>
          <w:sz w:val="24"/>
        </w:rPr>
      </w:pPr>
    </w:p>
    <w:p w:rsidR="009F5C06" w:rsidRPr="0082436B" w:rsidRDefault="009F5C06" w:rsidP="0082436B">
      <w:pPr>
        <w:jc w:val="center"/>
        <w:rPr>
          <w:rFonts w:ascii="Times New Roman" w:hAnsi="Times New Roman" w:cs="Times New Roman"/>
          <w:sz w:val="24"/>
        </w:rPr>
      </w:pPr>
    </w:p>
    <w:sectPr w:rsidR="009F5C06" w:rsidRPr="0082436B" w:rsidSect="00257A95">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317A" w:rsidRDefault="00D4317A" w:rsidP="00A81F9E">
      <w:pPr>
        <w:spacing w:after="0" w:line="240" w:lineRule="auto"/>
      </w:pPr>
      <w:r>
        <w:separator/>
      </w:r>
    </w:p>
  </w:endnote>
  <w:endnote w:type="continuationSeparator" w:id="0">
    <w:p w:rsidR="00D4317A" w:rsidRDefault="00D4317A" w:rsidP="00A81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317A" w:rsidRDefault="00D4317A" w:rsidP="00A81F9E">
      <w:pPr>
        <w:spacing w:after="0" w:line="240" w:lineRule="auto"/>
      </w:pPr>
      <w:r>
        <w:separator/>
      </w:r>
    </w:p>
  </w:footnote>
  <w:footnote w:type="continuationSeparator" w:id="0">
    <w:p w:rsidR="00D4317A" w:rsidRDefault="00D4317A" w:rsidP="00A81F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67FE820"/>
    <w:multiLevelType w:val="hybridMultilevel"/>
    <w:tmpl w:val="D8035D8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09D0C92"/>
    <w:multiLevelType w:val="multilevel"/>
    <w:tmpl w:val="F848A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CF0F14"/>
    <w:multiLevelType w:val="multilevel"/>
    <w:tmpl w:val="D1FC3A82"/>
    <w:lvl w:ilvl="0">
      <w:start w:val="1"/>
      <w:numFmt w:val="decimal"/>
      <w:lvlText w:val="%1."/>
      <w:lvlJc w:val="left"/>
      <w:pPr>
        <w:ind w:left="720" w:hanging="360"/>
      </w:pPr>
      <w:rPr>
        <w:rFonts w:hint="default"/>
        <w:b/>
        <w:sz w:val="22"/>
      </w:rPr>
    </w:lvl>
    <w:lvl w:ilvl="1">
      <w:start w:val="1"/>
      <w:numFmt w:val="decimal"/>
      <w:isLgl/>
      <w:lvlText w:val="%1.%2."/>
      <w:lvlJc w:val="left"/>
      <w:pPr>
        <w:ind w:left="1069"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11E"/>
    <w:rsid w:val="000C1585"/>
    <w:rsid w:val="0017191C"/>
    <w:rsid w:val="00187A8A"/>
    <w:rsid w:val="001A3BDC"/>
    <w:rsid w:val="001F60C8"/>
    <w:rsid w:val="0024294B"/>
    <w:rsid w:val="00257A95"/>
    <w:rsid w:val="002C6D88"/>
    <w:rsid w:val="00345326"/>
    <w:rsid w:val="00355378"/>
    <w:rsid w:val="004E374C"/>
    <w:rsid w:val="0054775C"/>
    <w:rsid w:val="005E02BB"/>
    <w:rsid w:val="006F62B8"/>
    <w:rsid w:val="007B3946"/>
    <w:rsid w:val="007C6161"/>
    <w:rsid w:val="007F3DDE"/>
    <w:rsid w:val="0082436B"/>
    <w:rsid w:val="00913824"/>
    <w:rsid w:val="0096774D"/>
    <w:rsid w:val="009F5C06"/>
    <w:rsid w:val="00A81F9E"/>
    <w:rsid w:val="00AC25E5"/>
    <w:rsid w:val="00AF1988"/>
    <w:rsid w:val="00B15F59"/>
    <w:rsid w:val="00BA111E"/>
    <w:rsid w:val="00BA2C4B"/>
    <w:rsid w:val="00BE1B5E"/>
    <w:rsid w:val="00CD3177"/>
    <w:rsid w:val="00D4317A"/>
    <w:rsid w:val="00FD25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1A003"/>
  <w15:docId w15:val="{C74FD3B9-E63C-4CD6-9359-4E2EF59C1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A11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AF19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A81F9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81F9E"/>
  </w:style>
  <w:style w:type="paragraph" w:styleId="a7">
    <w:name w:val="footer"/>
    <w:basedOn w:val="a"/>
    <w:link w:val="a8"/>
    <w:uiPriority w:val="99"/>
    <w:unhideWhenUsed/>
    <w:rsid w:val="00A81F9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81F9E"/>
  </w:style>
  <w:style w:type="paragraph" w:customStyle="1" w:styleId="c16">
    <w:name w:val="c16"/>
    <w:basedOn w:val="a"/>
    <w:rsid w:val="004E37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4E374C"/>
  </w:style>
  <w:style w:type="character" w:customStyle="1" w:styleId="c5">
    <w:name w:val="c5"/>
    <w:basedOn w:val="a0"/>
    <w:rsid w:val="004E374C"/>
  </w:style>
  <w:style w:type="character" w:customStyle="1" w:styleId="c4">
    <w:name w:val="c4"/>
    <w:basedOn w:val="a0"/>
    <w:rsid w:val="004E37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030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623914-7152-4E8A-933B-8DB7A90B4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4805</Words>
  <Characters>27391</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Физика</cp:lastModifiedBy>
  <cp:revision>2</cp:revision>
  <dcterms:created xsi:type="dcterms:W3CDTF">2020-09-09T04:59:00Z</dcterms:created>
  <dcterms:modified xsi:type="dcterms:W3CDTF">2020-09-09T04:59:00Z</dcterms:modified>
</cp:coreProperties>
</file>